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B" w:rsidRDefault="000C49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C497B" w:rsidRDefault="000C497B">
      <w:pPr>
        <w:pStyle w:val="ConsPlusNormal"/>
        <w:jc w:val="both"/>
        <w:outlineLvl w:val="0"/>
      </w:pPr>
    </w:p>
    <w:p w:rsidR="000C497B" w:rsidRDefault="000C497B">
      <w:pPr>
        <w:pStyle w:val="ConsPlusTitle"/>
        <w:jc w:val="center"/>
        <w:outlineLvl w:val="0"/>
      </w:pPr>
      <w:r>
        <w:t>АДМИНИСТРАЦИЯ ГОРОДА ЧЕБОКСАРЫ</w:t>
      </w:r>
    </w:p>
    <w:p w:rsidR="000C497B" w:rsidRDefault="000C497B">
      <w:pPr>
        <w:pStyle w:val="ConsPlusTitle"/>
        <w:jc w:val="center"/>
      </w:pPr>
      <w:r>
        <w:t>ЧУВАШСКОЙ РЕСПУБЛИКИ</w:t>
      </w:r>
    </w:p>
    <w:p w:rsidR="000C497B" w:rsidRDefault="000C497B">
      <w:pPr>
        <w:pStyle w:val="ConsPlusTitle"/>
        <w:jc w:val="center"/>
      </w:pPr>
    </w:p>
    <w:p w:rsidR="000C497B" w:rsidRDefault="000C497B">
      <w:pPr>
        <w:pStyle w:val="ConsPlusTitle"/>
        <w:jc w:val="center"/>
      </w:pPr>
      <w:r>
        <w:t>ПОСТАНОВЛЕНИЕ</w:t>
      </w:r>
    </w:p>
    <w:p w:rsidR="000C497B" w:rsidRDefault="000C497B">
      <w:pPr>
        <w:pStyle w:val="ConsPlusTitle"/>
        <w:jc w:val="center"/>
      </w:pPr>
      <w:r>
        <w:t>от 30 июня 2017 г. N 1612</w:t>
      </w:r>
    </w:p>
    <w:p w:rsidR="000C497B" w:rsidRDefault="000C497B">
      <w:pPr>
        <w:pStyle w:val="ConsPlusTitle"/>
        <w:jc w:val="center"/>
      </w:pPr>
    </w:p>
    <w:p w:rsidR="000C497B" w:rsidRDefault="000C497B">
      <w:pPr>
        <w:pStyle w:val="ConsPlusTitle"/>
        <w:jc w:val="center"/>
      </w:pPr>
      <w:r>
        <w:t>ОБ УТВЕРЖДЕНИИ АДМИНИСТРАТИВНОГО РЕГЛАМЕНТА</w:t>
      </w:r>
    </w:p>
    <w:p w:rsidR="000C497B" w:rsidRDefault="000C497B">
      <w:pPr>
        <w:pStyle w:val="ConsPlusTitle"/>
        <w:jc w:val="center"/>
      </w:pPr>
      <w:r>
        <w:t>ПО ПРЕДОСТАВЛЕНИЮ МУНИЦИПАЛЬНОЙ УСЛУГИ "ПРЕДОСТАВЛЕНИЕ</w:t>
      </w:r>
    </w:p>
    <w:p w:rsidR="000C497B" w:rsidRDefault="000C497B">
      <w:pPr>
        <w:pStyle w:val="ConsPlusTitle"/>
        <w:jc w:val="center"/>
      </w:pPr>
      <w:r>
        <w:t>В БЕЗВОЗМЕЗДНОЕ ПОЛЬЗОВАНИЕ ИМУЩЕСТВА, НАХОДЯЩЕГОСЯ</w:t>
      </w:r>
    </w:p>
    <w:p w:rsidR="000C497B" w:rsidRDefault="000C497B">
      <w:pPr>
        <w:pStyle w:val="ConsPlusTitle"/>
        <w:jc w:val="center"/>
      </w:pPr>
      <w:r>
        <w:t>В МУНИЦИПАЛЬНОЙ СОБСТВЕННОСТИ ГОРОДА ЧЕБОКСАРЫ"</w:t>
      </w:r>
    </w:p>
    <w:p w:rsidR="000C497B" w:rsidRDefault="000C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25.06.2018 N 1107)</w:t>
            </w:r>
          </w:p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Чувашской Республики от 30.11.2005 N 40, в целях повышения качества предоставления муниципальной услуги администрация города</w:t>
      </w:r>
      <w:proofErr w:type="gramEnd"/>
      <w:r>
        <w:t xml:space="preserve"> Чебоксары постановляет: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"Предоставление в безвозмездное пользование имущества, находящегося в муниципальной собственности города Чебоксары".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2. Признать утратившими силу следующие нормативные правовые акты: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26.12.2007 N 331 "Об утверждении административного регламента администрации города Чебоксары по предоставлению муниципальной услуги "Предоставление в безвозмездное пользование имущества, находящегося в муниципальной собственности города Чебоксары";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20.01.2010 N 3 "О внесении изменений в постановления администрации города Чебоксары от 27.08.2007 N 198, от 26.12.2007 N 331";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постановления администрации города Чебоксары от 12.08.2010 </w:t>
      </w:r>
      <w:hyperlink r:id="rId12" w:history="1">
        <w:r>
          <w:rPr>
            <w:color w:val="0000FF"/>
          </w:rPr>
          <w:t>N 147</w:t>
        </w:r>
      </w:hyperlink>
      <w:r>
        <w:t xml:space="preserve"> "О внесении изменений в постановление администрации города Чебоксары от 26.12.2007 N 331", от 05.09.2013 </w:t>
      </w:r>
      <w:hyperlink r:id="rId13" w:history="1">
        <w:r>
          <w:rPr>
            <w:color w:val="0000FF"/>
          </w:rPr>
          <w:t>N 2896</w:t>
        </w:r>
      </w:hyperlink>
      <w:r>
        <w:t xml:space="preserve"> "Об изменении административного регламента по предоставлению муниципальной услуги "Предоставление в безвозмездное пользование имущества, находящегося в муниципальной собственности города Чебоксары";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17.02.2016 N 333 "О внесении изменений в постановление администрации города Чебоксары от 05.09.2013 N 2896".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- председателя Горкомимущества Ю.А.Васильева.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</w:pPr>
      <w:r>
        <w:t>Глава администрации</w:t>
      </w:r>
    </w:p>
    <w:p w:rsidR="000C497B" w:rsidRDefault="000C497B">
      <w:pPr>
        <w:pStyle w:val="ConsPlusNormal"/>
        <w:jc w:val="right"/>
      </w:pPr>
      <w:r>
        <w:t>города Чебоксары</w:t>
      </w:r>
    </w:p>
    <w:p w:rsidR="000C497B" w:rsidRDefault="000C497B">
      <w:pPr>
        <w:pStyle w:val="ConsPlusNormal"/>
        <w:jc w:val="right"/>
      </w:pPr>
      <w:r>
        <w:t>А.О.ЛАДЫКОВ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0"/>
      </w:pPr>
      <w:r>
        <w:t>Утвержден</w:t>
      </w:r>
    </w:p>
    <w:p w:rsidR="000C497B" w:rsidRDefault="000C497B">
      <w:pPr>
        <w:pStyle w:val="ConsPlusNormal"/>
        <w:jc w:val="right"/>
      </w:pPr>
      <w:r>
        <w:t>постановлением</w:t>
      </w:r>
    </w:p>
    <w:p w:rsidR="000C497B" w:rsidRDefault="000C497B">
      <w:pPr>
        <w:pStyle w:val="ConsPlusNormal"/>
        <w:jc w:val="right"/>
      </w:pPr>
      <w:r>
        <w:t>администрации</w:t>
      </w:r>
    </w:p>
    <w:p w:rsidR="000C497B" w:rsidRDefault="000C497B">
      <w:pPr>
        <w:pStyle w:val="ConsPlusNormal"/>
        <w:jc w:val="right"/>
      </w:pPr>
      <w:r>
        <w:t>города Чебоксары</w:t>
      </w:r>
    </w:p>
    <w:p w:rsidR="000C497B" w:rsidRDefault="000C497B">
      <w:pPr>
        <w:pStyle w:val="ConsPlusNormal"/>
        <w:jc w:val="right"/>
      </w:pPr>
      <w:r>
        <w:t>от 30.06.2017 N 1612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0C497B" w:rsidRDefault="000C497B">
      <w:pPr>
        <w:pStyle w:val="ConsPlusTitle"/>
        <w:jc w:val="center"/>
      </w:pPr>
      <w:r>
        <w:t>АДМИНИСТРАЦИИ ГОРОДА ЧЕБОКСАРЫ ПО ПРЕДОСТАВЛЕНИЮ</w:t>
      </w:r>
    </w:p>
    <w:p w:rsidR="000C497B" w:rsidRDefault="000C497B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В</w:t>
      </w:r>
      <w:proofErr w:type="gramEnd"/>
      <w:r>
        <w:t xml:space="preserve"> БЕЗВОЗМЕЗДНОЕ</w:t>
      </w:r>
    </w:p>
    <w:p w:rsidR="000C497B" w:rsidRDefault="000C497B">
      <w:pPr>
        <w:pStyle w:val="ConsPlusTitle"/>
        <w:jc w:val="center"/>
      </w:pPr>
      <w:r>
        <w:t xml:space="preserve">ПОЛЬЗОВАНИЕ ИМУЩЕСТВА, НАХОДЯЩЕГОСЯ В </w:t>
      </w:r>
      <w:proofErr w:type="gramStart"/>
      <w:r>
        <w:t>МУНИЦИПАЛЬНОЙ</w:t>
      </w:r>
      <w:proofErr w:type="gramEnd"/>
    </w:p>
    <w:p w:rsidR="000C497B" w:rsidRDefault="000C497B">
      <w:pPr>
        <w:pStyle w:val="ConsPlusTitle"/>
        <w:jc w:val="center"/>
      </w:pPr>
      <w:r>
        <w:t>СОБСТВЕННОСТИ ГОРОДА ЧЕБОКСАРЫ"</w:t>
      </w:r>
    </w:p>
    <w:p w:rsidR="000C497B" w:rsidRDefault="000C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25.06.2018 N 1107)</w:t>
            </w:r>
          </w:p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1"/>
      </w:pPr>
      <w:r>
        <w:t>I. Общие положения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1.1. Предмет регулирования административного регламента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Административный регламент администрации города Чебоксары по предоставлению муниципальной услуги "Предоставление в безвозмездное пользование имущества, находящегося в муниципальной собственности города Чебоксары" (далее - Административный регламент) устанавливает сроки и последовательность действий (административных процедур) при предоставлении в безвозмездное пользование имущества, находящегося в муниципальной собственности города Чебоксары (далее - муниципальная услуга). Регулирование Административного регламента не распространяется на предоставление в безвозмездное пользование земельных участков.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bookmarkStart w:id="1" w:name="P53"/>
      <w:bookmarkEnd w:id="1"/>
      <w:r>
        <w:t>1.2. Круг заявителей</w:t>
      </w:r>
    </w:p>
    <w:p w:rsidR="000C497B" w:rsidRDefault="000C497B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Заявителями на предоставление муниципальной услуги являются: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бюджетные, казенные и автономные учреждения, учредителем которых являются органы местного самоуправления города Чебоксары;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Чебоксарское городское Собрание депутатов для осуществления депутатской деятельности;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территориальные общественные самоуправления;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автономное учреждение Чувашской Республики "Комплексный центр социального обслуживания населения г. Чебоксары" Министерства труда и социальной защиты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"Социально-реабилитационный центр для несовершеннолетних г. Чебоксары" Министерства труда и социальной защиты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учреждения здравоохранения для размещения молочных кухонь и раздаточных пунктов;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общественные объединения инвалидов и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условии использования такого имущества данными объединениями</w:t>
      </w:r>
      <w:proofErr w:type="gramEnd"/>
      <w:r>
        <w:t xml:space="preserve"> и организациями на законных основаниях в течение не менее чем пять лет на момент предоставления;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автономное учреждение Чувашской Республики "Городская стоматологическая поликлиника" Министерства здравоохранения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бюджетное учреждение Чувашской Республики "Больница скорой медицинской помощи" </w:t>
      </w:r>
      <w:r>
        <w:lastRenderedPageBreak/>
        <w:t>Министерства здравоохранения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бюджетное учреждение Чувашской Республики "Центральная городская больница" Министерства здравоохранения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общественная организация "Добровольная народная дружина города Чебоксары Чувашской Республики";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многофункциональные центры в виде государственных и муниципальных учреждений;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региональное отделение "Союз художников Чувашии" Всероссийской творческой общественной организации "Союз художников России.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 Заявлением и документами для предоставления муниципальной услуги также вправе обратиться представители Заявителя, действующие в силу полномочий, соответствующих законодательству Российской Федерации.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1.3.1. </w:t>
      </w:r>
      <w:hyperlink w:anchor="P551" w:history="1">
        <w:r>
          <w:rPr>
            <w:color w:val="0000FF"/>
          </w:rPr>
          <w:t>Информация</w:t>
        </w:r>
      </w:hyperlink>
      <w:r>
        <w:t xml:space="preserve"> об адресах, контактных телефонах, адресах электронной почты администрации города Чебоксары и Чебоксарского городского комитета по управлению имуществом (далее - Горкомимущество) содержится в приложении N 1 к настоящему Административному регламенту.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Сведения о местах нахождения и графиках работы, контактных телефонах, адресах электронной почты администрации города Чебоксары и Горкомимущества размещаются на информационных стендах в зданиях администраций муниципальных районов, городских округов,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"Интернет" (далее - официальный сайт органа местного самоуправления), в федеральной государственной информационной</w:t>
      </w:r>
      <w:proofErr w:type="gramEnd"/>
      <w:r>
        <w:t xml:space="preserve"> системе "Единый портал государственных и муниципальных услуг (функций)" www.gosuslugi.ru (далее соответственно - Единый портал государственных и муниципальных услуг).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Прием и информирование заинтересованных лиц по вопросам предоставления муниципальной услуги осуществляется Горкомимуществом.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Сведения о местах нахождения МФЦ, контактных телефонах для справок размещаются на информационных стендах в местах предоставления муниципальной услуги, в информационно-телекоммуникационной сети "Интернет" (далее - сеть "Интернет").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1.3.2. Для получения информации о процедуре предоставления муниципальной услуги заинтересованное лицо вправе обратиться: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устной форме к специалистам Горкомимущества или в соответствии с соглашением в МФЦ;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 телефону к специалистам Горкомимущества или в соответствии с соглашением в МФЦ;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письменной форме или в форме электронного документа в адрес Горкомимущества или в соответствии с соглашением в МФЦ;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через официальный сайт Горкомимущества, Единый портал государственных и муниципальных услуг.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Основными требованиями к информированию заинтересованных лиц о процедуре предоставления муниципальной услуги являются: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достоверность и полнота информирования о процедуре;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четкость в изложении информации о процедуре;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наглядность форм предоставляемой информации;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удобство и доступность получения информации о процедуре;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корректность и тактичность в процессе информирования о процедуре.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1.3.3. Публичное устное информирование осуществляется с привлечением СМИ.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на официальных сайтах Горкомимущества и МФЦ, использования информационных стендов, размещенных в местах предоставления муниципальной услуги.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Информационные стенды оборудуются в месте,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полное наименование структурного подразделения администрации города Чебоксары, предоставляющего муниципальную услугу;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почтовый адрес, адреса электронной почты и официального сайта Горкомимущества,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формы и образцы заполнения заявления о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рекомендации по заполнению заявления о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перечень документов, необходимых для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порядок предоставления муниципальной услуги, в том числе в электронной форме;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перечень оснований для отказа в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перечень наиболее часто задаваемых заявителями вопросов и ответов на них;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муниципальную услугу.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 Едином портале государственных и муниципальных услуг размещена следующая информация: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наименование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уникальный реестровый номер муниципальной услуги и дата размещения сведений о ней в федеральной государственной информационной системе "Федеральный реестр государственных и муниципальных услуг (функций)";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наименование органа местного самоуправления, предоставляющего муниципальную услугу;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перечень нормативных правовых актов, непосредственно регулирующих предоставление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способы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описание результата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категория заявителей, которым предоставляется муниципальная услуга;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сведения о местах, в которых можно получить информацию о правилах предоставления муниципальной услуги, в том числе телефоны центра телефонного обслуживания граждан и организаций;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срок, в течение которого заявление о предоставлении муниципальной услуги должно быть зарегистрировано;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основания для отказа в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документы, необходимые для предоставления муниципальной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муниципальной услуги, которые заявитель вправе представить для получения муниципальной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</w:t>
      </w:r>
      <w:proofErr w:type="gramEnd"/>
      <w:r>
        <w:t xml:space="preserve"> получены такие документы;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сведения о безвозмездности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муниципальную услугу.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информация о внутриведомственных и межведомственных административных процедурах, подлежащих выполнению органом, предоставляющим муниципальную услугу, в том числе информацию о промежуточных и окончательных сроках таких административных процедур.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1.3.5. Индивидуальное устное информирование о порядке предоставления муниципальной услуги осуществляется специалистом Горкомимущества либо в соответствии с соглашением специалистом МФЦ при обращении заинтересованных лиц за информацией: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лично;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по телефону.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"параллельных разговоров" с окружающими людьми.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муниципальной услуги.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Специалист, осуществляющий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</w:t>
      </w:r>
      <w:proofErr w:type="gramEnd"/>
      <w:r>
        <w:t xml:space="preserve"> В остальных случаях дается письменный ответ по существу поставленных в обращении вопросов.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1.3.6. Индивидуальное письменное информирование о порядке предоставления муниципальной услуги при обращении Заявителя осуществляется путем направления ответов почтовым отправлением либо посредством электронной почты.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2.1. Наименование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Муниципальная услуга имеет следующее наименование: "Предоставление в безвозмездное пользование имущества, находящегося в муниципальной собственности города Чебоксары".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2.2. Наименование органа местного самоуправления, предоставляющего муниципальную услугу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Муниципальная услуга предоставляется администрацией города и осуществляется через структурное подразделение - Горкомимущество.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Прием заявления и выдача результата муниципальной услуги осуществляется через Горкомимущество либо МФЦ.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Информационное и техническое сопровождение осуществляется Горкомимуществом.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3"/>
      </w:pPr>
      <w:r>
        <w:lastRenderedPageBreak/>
        <w:t>2.2.1. Государственные и муниципальные органы и организации, участвующие в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 связана с предоставлением муниципальной услуги: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1) юридические лица, которые отражают на своем балансе либо учитывают на забалансовом счете имущество, находящееся в муниципальной собственности города Чебоксары;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2) органы технической инвентаризации;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3) МФЦ.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3"/>
      </w:pPr>
      <w:r>
        <w:t>2.2.2. Особенности взаимодействия с заявителем при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>При подаче заявления с документами на предоставление муниципальной услуги в Горкомимущество, МФЦ, а также в процессе предоставления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услуги, и связанных с обращением в органы исполнительной власти, иные органы местного самоуправления и организации, за исключением получения услуг и получения документов и информации, представляемых в результате</w:t>
      </w:r>
      <w:proofErr w:type="gramEnd"/>
      <w:r>
        <w:t xml:space="preserve"> предоставления таких услуг, включенных в перечень услуг, которые являются необходимыми и обязательными для предоставления муниципальной услуги, перечень которых утвержден Чебоксарским городским Собранием депутатов.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2.3. Описание результата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принятия решения о предоставлении в безвозмездное пользование имущества, находящегося в муниципальной собственности города Чебоксары - выдача заявителю договора безвозмездного пользования;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принятия решения об отказе в предоставлении в безвозмездное пользование имущества, находящегося в муниципальной собственности города Чебоксары - письменное уведомление администрации города Чебоксары об отказе в предоставлении в безвозмездное пользование имущества, находящегося в муниципальной собственности города Чебоксары.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bookmarkStart w:id="2" w:name="P173"/>
      <w:bookmarkEnd w:id="2"/>
      <w:r>
        <w:t>2.4. Срок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Общий срок предоставления муниципальной услуги со дня регистрации заявления с документами, указанными в </w:t>
      </w:r>
      <w:hyperlink w:anchor="P201" w:history="1">
        <w:r>
          <w:rPr>
            <w:color w:val="0000FF"/>
          </w:rPr>
          <w:t>подразделе 2.6</w:t>
        </w:r>
      </w:hyperlink>
      <w:r>
        <w:t xml:space="preserve"> Административного регламента, составляет 30 календарных дней.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- 1 календарный день с момента подписания договора пользования.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0C497B" w:rsidRDefault="000C497B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Гражданским кодексом Российской Федерации (</w:t>
      </w:r>
      <w:hyperlink r:id="rId24" w:history="1">
        <w:r>
          <w:rPr>
            <w:color w:val="0000FF"/>
          </w:rPr>
          <w:t>часть первая</w:t>
        </w:r>
      </w:hyperlink>
      <w:r>
        <w:t xml:space="preserve"> "Российская газета" N 238-239, 08.12.1994, "Собрание законодательства Российской Федерации" N 32, 05.12.1994, ст. 3301; </w:t>
      </w:r>
      <w:hyperlink r:id="rId25" w:history="1">
        <w:r>
          <w:rPr>
            <w:color w:val="0000FF"/>
          </w:rPr>
          <w:t>часть вторая</w:t>
        </w:r>
      </w:hyperlink>
      <w:r>
        <w:t xml:space="preserve"> "Российская газета" N 23-25, 06.02.1996, 07.02.1996, 08.02.1996, "Собрание законодательства Российской Федерации" N 5, 29.01.1996, ст. 410; </w:t>
      </w:r>
      <w:hyperlink r:id="rId26" w:history="1">
        <w:r>
          <w:rPr>
            <w:color w:val="0000FF"/>
          </w:rPr>
          <w:t>часть третья</w:t>
        </w:r>
      </w:hyperlink>
      <w:r>
        <w:t xml:space="preserve"> "Российская газета" N 233, 28.11.2001, "Парламентская газета" N 224, 28.11.2001, "Собрание законодательства Российской Федерации" N 49, 03.12.2001, ст. 4552);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</w:t>
      </w:r>
      <w:r>
        <w:lastRenderedPageBreak/>
        <w:t>Российской Федерации" ("Парламентская газета" N 70-71, 11.05.2006, "Российская газета" N 95, 05.05.2006, "Собрание законодательства Российской Федерации" N 19, 08.05.2006, ст. 2060);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N 168, 30.07.2010, "Собрание законодательства Российской Федерации" N 31, 02.08.2010, ст. 4179);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 ("Российская газета" N 162, 27.07.2006, "Парламентская газете" N 126-127, 03.08.2006, "Собрание законодательства Российской Федерации" N 31 (часть I), 31.07.2006 ст. 3434);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 ("Парламентская газета", N 17, 8 - 14.04.2011, "Российская газета", N 75, 08.04.2011, "Собрание законодательства Российской Федерации", 11.04.2011, N 15, ст. 2036.);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 N 303, 31.12.2012, "Собрание законодательства Российской Федерации" N 53, 31.12.2012 (ч. 2), ст. 7932.);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("Российская газета" N 75, 08.04.2016, "Собрание законодательства Российской Федерации" N 15, 11.04.2016, ст. 2084);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("Собрание законодательства Российской Федерации" N 44, 2011);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("Собрание законодательства Российской Федерации" N 36, 2012, ст. 4903; N 50, 2014, ст. 7113);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 N 27, 2012, ст. 3744; N 45, 2013, ст. 5807);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 ("Собрание законодательства Российской Федерации" N 5, 04.02.2013, ст. 377);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7" w:history="1">
        <w:r>
          <w:rPr>
            <w:color w:val="0000FF"/>
          </w:rPr>
          <w:t>Законом</w:t>
        </w:r>
      </w:hyperlink>
      <w:r>
        <w:t xml:space="preserve"> Чувашской Республики от 23.07.2003 N 22 "Об административных правонарушениях в Чувашской Республике" ("Республика" N 30, 30.07.2003, "Ведомости Государственного Совета Чувашской Республики" N 55 (подписано в печать 01.08.2003), "Собрание законодательства Чувашской Республики" N 8, ст. 410 (подписано в печать 30.10.2003));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30.11.2005 N 40 "Об </w:t>
      </w:r>
      <w:hyperlink r:id="rId39" w:history="1">
        <w:r>
          <w:rPr>
            <w:color w:val="0000FF"/>
          </w:rPr>
          <w:t>Уставе</w:t>
        </w:r>
      </w:hyperlink>
      <w:r>
        <w:t xml:space="preserve"> муниципального образования города Чебоксары - столицы Чувашской Республики" (газета "Чебоксарские новости" от 31.12.2005 N 255-260 (3588));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40" w:history="1">
        <w:proofErr w:type="gramStart"/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("Вестник органов местного самоуправления города Чебоксары", 27.12.2011 N 14);</w:t>
      </w:r>
      <w:proofErr w:type="gramEnd"/>
      <w:r>
        <w:t xml:space="preserve"> решением Чебоксарского городского Собрания депутатов от 09.06.1999 N 688 "Об утверждении Положения о порядке управления и распоряжения муниципальной собственностью города Чебоксары" ("Чебоксарские новости" N 2, 22.06.1999);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от 17.03.2006 N 143 "Об утверждении Положения о порядке передачи в безвозмездное пользование имущества, находящегося в муниципальной собственности города Чебоксары" ("Чебоксарские новости" N 48, 24.03.2006);</w:t>
      </w:r>
    </w:p>
    <w:p w:rsidR="000C497B" w:rsidRDefault="000C497B">
      <w:pPr>
        <w:pStyle w:val="ConsPlusNormal"/>
        <w:spacing w:before="200"/>
        <w:ind w:firstLine="540"/>
        <w:jc w:val="both"/>
      </w:pPr>
      <w:hyperlink r:id="rId42" w:history="1">
        <w:proofErr w:type="gramStart"/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Чувашской Республики от 22.12.2011 N 428 "О перечне услуг, которые являются необходимыми и обязательными для предоставления муниципальных услуг органами местного самоуправления города Чебоксары и предоставляются организациями, участвующими в предоставлении муниципальных услуг, а также о порядке определения размера платы за их оказание" ("Вестник органов местного самоуправления города Чебоксары" N 14, 27.12.2011);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hyperlink r:id="rId4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3391 "Об утверждении Положения об особенностях подачи и рассмотрения жалоб на решения и действия (бездействие) администрации города Чебоксары, территориальных, функциональных, отраслевых органов администрации города Чебоксары, их должностных лиц либо муниципальных служащих при предоставлении муниципальных услуг" (Вестник органов местного самоуправления города Чебоксары N 19 (92), 30.10.2013);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Чебоксары от 16.10.2013 N 3392 "Об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муниципальных услуг в городе Чебоксары" (Вестник органов местного самоуправления города Чебоксары N 19 (92), от 30.10.2013).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bookmarkStart w:id="3" w:name="P201"/>
      <w:bookmarkEnd w:id="3"/>
      <w:r>
        <w:t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Основанием для получения муниципальной услуги является представление Заявителями Заявления на предоставление в безвозмездное пользование имущества, находящегося в муниципальной собственности города Чебоксары (далее - Заявление, </w:t>
      </w:r>
      <w:hyperlink w:anchor="P683" w:history="1">
        <w:r>
          <w:rPr>
            <w:color w:val="0000FF"/>
          </w:rPr>
          <w:t>приложение N 2</w:t>
        </w:r>
      </w:hyperlink>
      <w:r>
        <w:t xml:space="preserve">, </w:t>
      </w:r>
      <w:hyperlink w:anchor="P725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регламенту) в Горкомимущество или МФЦ. В случае представления документов представителем Заявителя указанному лицу необходимо представить документ, удостоверяющий личность, и документ, подтверждающий полномочия представителя.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Заявлении указываются: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полное и сокращенное наименование и организационно-правовая форма юридического лица, фамилия, имя, отчество депутата; почтовый адрес, контактный телефон;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характеристика имущества, в отношении которого запрашивается возможность передачи в безвозмездное пользование, позволяющая его однозначно определить (наименование, местоположение (адрес));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цель использования имущества;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срок использования имущества;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подпись заявителя.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 заявлению прикладываются копии учредительных документов заявителя.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</w:t>
      </w:r>
    </w:p>
    <w:p w:rsidR="000C497B" w:rsidRDefault="000C497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Заявление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47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48" w:history="1">
        <w:r>
          <w:rPr>
            <w:color w:val="0000FF"/>
          </w:rPr>
          <w:t>21.2</w:t>
        </w:r>
      </w:hyperlink>
      <w:r>
        <w:t xml:space="preserve"> Федерального закона N 210-ФЗ "Об организации предоставления государственных и муниципальных услуг".</w:t>
      </w:r>
    </w:p>
    <w:p w:rsidR="000C497B" w:rsidRDefault="000C497B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 xml:space="preserve">2.7. </w:t>
      </w:r>
      <w:proofErr w:type="gramStart"/>
      <w: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>Документы, необходимые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отсутствуют.</w:t>
      </w:r>
      <w:proofErr w:type="gramEnd"/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2.8. Указание на запрет требовать от заявителя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50" w:history="1">
        <w:r>
          <w:rPr>
            <w:color w:val="0000FF"/>
          </w:rPr>
          <w:t>пунктов 1</w:t>
        </w:r>
      </w:hyperlink>
      <w:r>
        <w:t xml:space="preserve">, </w:t>
      </w:r>
      <w:hyperlink r:id="rId51" w:history="1">
        <w:r>
          <w:rPr>
            <w:color w:val="0000FF"/>
          </w:rPr>
          <w:t>2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 N 210-ФЗ) при предоставлении муниципальной услуги Горкомимущество не вправе требовать от заявителя: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2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государственных и муниципальных услуг</w:t>
      </w:r>
      <w:proofErr w:type="gramEnd"/>
      <w:r>
        <w:t xml:space="preserve">, </w:t>
      </w:r>
      <w:proofErr w:type="gramStart"/>
      <w:r>
        <w:t xml:space="preserve">в соответствии с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за исключением документов, включенных в определенный </w:t>
      </w:r>
      <w:hyperlink r:id="rId53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 перечень документов.</w:t>
      </w:r>
      <w:proofErr w:type="gramEnd"/>
      <w: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Оснований для отказа в приеме документов, необходимых для предоставления муниципальной услуги, не предусмотрено.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bookmarkStart w:id="4" w:name="P231"/>
      <w:bookmarkEnd w:id="4"/>
      <w:r>
        <w:t>2.10. Исчерпывающий перечень оснований для приостановления или отказа в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имущество, указанное в заявлении заявителем, не является муниципальной собственностью муниципального образования города Чебоксары - столицы Чувашской Республики;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 имуществу, указанному в заявлении заявителем, ранее принято решение о приватизации, о передаче в аренду, о проведении торгов на право заключения договора аренды, об использовании для муниципальных нужд, о передаче в безвозмездное пользование третьим лицам;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заявитель не соответствует требованиям, указанным в </w:t>
      </w:r>
      <w:hyperlink w:anchor="P53" w:history="1">
        <w:r>
          <w:rPr>
            <w:color w:val="0000FF"/>
          </w:rPr>
          <w:t>п. 1.2</w:t>
        </w:r>
      </w:hyperlink>
      <w:r>
        <w:t xml:space="preserve"> настоящего Административного регламента;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подписание заявления о предоставлении в безвозмездное пользование имущества неуполномоченным лицом или лицом, не подтвердившим свои полномочия;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непредставление заявителем сведений, необходимых для принятия решения о предоставлении в безвозмездное пользование имущества.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Предоставление муниципальной услуги осуществляется без взимания государственной пошлины или иной платы.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2.14. Срок и порядок регистрации заявления, в том числе в электронной форме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Заявление регистрируется в день поступления: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"зарегистрировано" в течение 1 рабочего дня </w:t>
      </w:r>
      <w:proofErr w:type="gramStart"/>
      <w:r>
        <w:t>с даты поступления</w:t>
      </w:r>
      <w:proofErr w:type="gramEnd"/>
      <w:r>
        <w:t>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</w:t>
      </w:r>
      <w:r>
        <w:lastRenderedPageBreak/>
        <w:t>имени, отчества и должности, крепящимися с помощью зажимов к одежде, либо настольными табличками аналогичного содержания.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Информационные стенды оборудуются в доступном для заявителей помещении администрации.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2.16. Показатели доступности и качества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Показателями доступности муниципальной услуги являются: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обеспечение информирования о работе структурного подразделения администрации и предоставляемой муниципальной услуге (размещение информации на Едином портале государственных и муниципальных услуг);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обеспечение свободного доступа в здание Горкомимущества;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организация предоставления муниципальной услуги через МФЦ.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Показателями качества муниципальной услуги являются: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компетентность специалистов, предоставляющих муниципальную услугу, в вопросах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строгое соблюдение стандарта и порядка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эффективность и своевременность рассмотрения поступивших обращений по вопросам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отсутствие жалоб.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 Горкомимущества, предоставляющий муниципальную услугу: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обеспечивает объективное, всестороннее и своевременное рассмотрение заявления;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принимает меры, направленные на восстановление или защиту нарушенных прав, свобод и </w:t>
      </w:r>
      <w:r>
        <w:lastRenderedPageBreak/>
        <w:t>законных интересов гражданина.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рассмотрении заявления специалист Горкомимущества, предоставляющий муниципальную услугу, не вправе: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искажать положения нормативных правовых актов;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вносить изменения и дополнения в любые представленные заявителем документы;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Выполнение административных процедур и административных действий в электронной форме не предусмотрено.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официальных сайтах администрации города Чебоксары, Горкомимущества.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Образцы заявлений для предоставления муниципальной услуги, обращений, в случае возникновения претензий и жалоб со стороны заявителей, и примеры их оформления размещены в электронном виде на указанных сайтах, на Едином портале государственных и муниципальных услуг.</w:t>
      </w:r>
    </w:p>
    <w:p w:rsidR="000C497B" w:rsidRDefault="000C497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3"/>
      </w:pPr>
      <w:r>
        <w:t>2.17.1. Особенности предоставления муниципальной услуги в МФЦ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Муниципальная услуга предоставляется в МФЦ в соответствии с соглашением.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соответствии с соглашением МФЦ осуществляет: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взаимодействие с органом местного самоуправления, предоставляющим муниципальную услугу;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информирование заявителей по вопросам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обработку персональных данных, связанных с предоставлением муниципальной услуги.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Прием и выдачу документов, необходимых для предоставления муниципальной услуги, осуществляют специалисты МФЦ в соответствии с графиком работы МФЦ.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Горкомимущества, предоставляющий муниципальную услугу, направляет необходимые документы в МФЦ для их последующей выдачи заявителю.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C497B" w:rsidRDefault="000C497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C497B" w:rsidRDefault="000C497B">
      <w:pPr>
        <w:pStyle w:val="ConsPlusNormal"/>
        <w:jc w:val="center"/>
      </w:pPr>
      <w:r>
        <w:t>их выполнения, в том числе особенности выполнения</w:t>
      </w:r>
    </w:p>
    <w:p w:rsidR="000C497B" w:rsidRDefault="000C497B">
      <w:pPr>
        <w:pStyle w:val="ConsPlusNormal"/>
        <w:jc w:val="center"/>
      </w:pPr>
      <w:r>
        <w:t>административных процедур в электронной форме,</w:t>
      </w:r>
    </w:p>
    <w:p w:rsidR="000C497B" w:rsidRDefault="000C497B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0C497B" w:rsidRDefault="000C497B">
      <w:pPr>
        <w:pStyle w:val="ConsPlusNormal"/>
        <w:jc w:val="center"/>
      </w:pPr>
      <w:r>
        <w:t>в многофункциональных центрах предоставления</w:t>
      </w:r>
    </w:p>
    <w:p w:rsidR="000C497B" w:rsidRDefault="000C497B">
      <w:pPr>
        <w:pStyle w:val="ConsPlusNormal"/>
        <w:jc w:val="center"/>
      </w:pPr>
      <w:r>
        <w:t>государственных и муниципальных услуг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Для предоставления муниципальной услуги осуществляются следующие административные процедуры: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прием и регистрация заявления и документов, необходимых для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рассмотрение заявления и принятых документов;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письменное уведомление об отказе в предоставлении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подготовка и согласование проекта постановления;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подготовка проекта договора пользования, согласование его с балансодержателем, выдача заявителю для подписания;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подписание договора безвозмездного пользования;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выдача договора безвозмездного пользования заявителю.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Описание, последовательности прохождения процедур предоставления муниципальной услуги представлено в </w:t>
      </w:r>
      <w:hyperlink w:anchor="P773" w:history="1">
        <w:r>
          <w:rPr>
            <w:color w:val="0000FF"/>
          </w:rPr>
          <w:t>блок-схеме</w:t>
        </w:r>
      </w:hyperlink>
      <w:r>
        <w:t xml:space="preserve"> (приложение N 4 к Административному регламенту).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3.1. Прием и регистрация заявления и документов, необходимых для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3.1.1. В Горкомимуществе.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Основанием для предоставления муниципальной услуги является представление Заявителем лично либо представителем заявителя Заявления в канцелярию Горкомимущества.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представления документов представителем Заявителя указанному лицу необходимо представить документ, удостоверяющий личность, и документ, подтверждающий полномочия представителя. В ходе приема специалист канцелярии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ходе приема специалист канцелярии проверяет правильность заполнения Заявления. Специалист канцелярии проверяет также документ на наличие подчисток, приписок, зачеркнутых слов и иных, не оговоренных в них исправлений; на наличие повреждений, которые могут повлечь неправильное истолкование содержания документов.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подготовке Заявления не допускается применение факсимильных подписей. Заявитель несет ответственность за достоверность представленных сведений.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Заявление регистрируется в журнале входящей документации Горкомимущества путем присвоения входящего номера и даты поступления документа, который фиксируется на заявлении.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если Заявление поступило после 16 часов 00 минут, срок рассмотрения начинает исчисляться с рабочего дня, следующего за днем приема заявления.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Заявление, поступившее через канцелярию Горкомимущества, направляется на рассмотрение председателю Горкомимущества либо заместителю председателя Горкомимущества, который в течение 1 рабочего дня рассматривает Заявление и с соответствующей визой направляет начальнику отдела управления муниципальной </w:t>
      </w:r>
      <w:r>
        <w:lastRenderedPageBreak/>
        <w:t>собственности.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Начальник отдела в течение 1 рабочего дня определяет специалиста отдела ответственным исполнителем по данному Заявлению.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3.1.2. В МФЦ.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Основанием для предоставления муниципальной услуги является представление Заявителем лично либо представителем Заявителя Заявления, предусмотренного </w:t>
      </w:r>
      <w:hyperlink w:anchor="P201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 в МФЦ.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При несоответствии Заявления требованиям </w:t>
      </w:r>
      <w:hyperlink w:anchor="P201" w:history="1">
        <w:r>
          <w:rPr>
            <w:color w:val="0000FF"/>
          </w:rPr>
          <w:t>подраздела 2.6</w:t>
        </w:r>
      </w:hyperlink>
      <w:r>
        <w:t xml:space="preserve"> Административного регламента специалист МФЦ, ответственный за прием и регистрацию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представленном Заявлении и предлагает принять меры по их устранению.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 МФЦ, ответственный за прием и регистрацию документов, фиксирует обращения заявителей в АИС МФЦ с присвоением статуса "зарегистрировано". После регистрации в АИС МФЦ готовит расписку о принятии документов, согласие на обработку персональных данных (далее - расписка) в 3-х экземплярах (1 экземпляр выдает заявителю, 2-й с Заявлением направляется в Горкомимущество, 3-й остается в МФЦ) в соответствии с действующими правилами ведения учета документов.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расписке указываются следующие пункты: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согласие на обработку персональных данных;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данные о заявителе;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расписка-уведомление о принятии документов;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порядковый номер заявления;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дата поступления документов;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подпись специалиста;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перечень принятых документов;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сроки предоставления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расписка о выдаче результата.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После регистрации Заявления специалист МФЦ в течение одного рабочего дня организует доставку представленного заявителем Заявления из МФЦ в Горкомимущество, при этом меняя статус в АИС МФЦ </w:t>
      </w:r>
      <w:proofErr w:type="gramStart"/>
      <w:r>
        <w:t>на</w:t>
      </w:r>
      <w:proofErr w:type="gramEnd"/>
      <w:r>
        <w:t xml:space="preserve"> "отправлено в ведомство". В случае приема документов в будние дни после 16.00 или в субботу днем начала срока предоставления муниципальной услуги будет являться рабочий день, следующий за днем принятия заявления. Заявление с приложенными документами направляется на рассмотрение председателю Горкомимущества либо заместителю председателя Горкомимущества, который в течение 1 рабочего дня рассматривает Заявление и с соответствующей визой направляет начальнику отдела управления муниципальной собственности.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Начальник отдела управления муниципальной собственности в течение 1 рабочего дня определяет специалиста отдела ответственным исполнителем по данному Заявлению.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регистрация заявления с приложениями документами в журнале регистрации входящих документов.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3.2. Рассмотрение заявления и принятых документов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принятое Заявление к рассмотрению.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Специалист отдела управления муниципальной собственности (далее - отдел) рассматривает Заявление в течение 3 рабочих дней со дня представления заявителем.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Специалист отдела рассматривает заявление с прилагаемыми документами, предусмотренными </w:t>
      </w:r>
      <w:hyperlink w:anchor="P201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в течение 3 рабочих дней со дня их регистрации.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ходе рассмотрения документов специалист отдела осуществляет проверку заявления и представленных документов на наличие оснований для отказа в предоставлении муниципальной услуги, предусмотренных </w:t>
      </w:r>
      <w:hyperlink w:anchor="P23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рассмотрение заявления и приложенных документов.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3.3. Письменное уведомление об отказе в предоставлении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выявление оснований для отказа в предоставлении муниципальной услуги, предусмотренных </w:t>
      </w:r>
      <w:hyperlink w:anchor="P23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регламента. В указанном случае специалист отдела в течение 2 рабочих дней составляет и отправляет почтовым отправлением письменное уведомление администрации города Чебоксары об отказе в предоставлении муниципальной услуги, с указанием причин отказа и возможностей их устранения, которое визируется начальником отдела и подписывается заместителем председателя Горкомимущества. Отправка письменного уведомления об отказе в предоставлении муниципальной услуги фиксируется в журнале исходящей документации.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если Заявление поступило из МФЦ, специалист отдела в течение рабочего дня составляет и отправляет письменное уведомление Горкомимущества об отказе (1 экз., оригинал) с указанием причин отказа и возможностей их устранения.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Специалист МФЦ в день поступления письменного уведомления об отказе фиксирует в АИС МФЦ информацию о смене статуса документа </w:t>
      </w:r>
      <w:proofErr w:type="gramStart"/>
      <w:r>
        <w:t>на</w:t>
      </w:r>
      <w:proofErr w:type="gramEnd"/>
      <w:r>
        <w:t xml:space="preserve"> "отказано </w:t>
      </w:r>
      <w:proofErr w:type="gramStart"/>
      <w:r>
        <w:t>в</w:t>
      </w:r>
      <w:proofErr w:type="gramEnd"/>
      <w:r>
        <w:t xml:space="preserve"> услуге" и извещает заявителя по телефону.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Уведомление об отказе 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МФЦ, ответственным за выдачу документов, при предъявлении ими расписки о принятии документов. Специалист МФЦ фиксирует выдачу конечного результата предоставления услуги в разделе расписки "выдача результата" своей подписью и подписью заявителя с указанием даты выдачи результата, при этом меняя статус в АИС МФЦ на "завершено". Заявителю выдается 1 экз. уведомления (оригинал) с прилагаемыми документами при личном обращении.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уведомления об отказе в предоставлении муниципальной услуги.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3.4. Подготовка и согласование проекта постановления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оснований для отказа в предоставлении муниципальной услуги, предусмотренных </w:t>
      </w:r>
      <w:hyperlink w:anchor="P231" w:history="1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В случае отсутствия оснований для отказа в предоставлении муниципальной услуги специалист отдела в течение 7 рабочих дней готовит проект постановления администрации города Чебоксары о передаче в безвозмездное пользование имущества, находящегося в муниципальной собственности города Чебоксары (далее - постановление) и согласовывает его с начальником отдела управления муниципальной собственности Горкомимущества, начальником юридического отдела Горкомимущества, заместителем председателя Горкомимущества, курирующим предоставление муниципальной услуги.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После согласования проект постановления администрации города Чебоксары о передаче в безвозмездное пользование имущества, находящегося в муниципальной собственности города Чебоксары, направляется на согласование балансодержателю. Балансодержатель в течение 3 рабочих дней рассматривает и согласовывает проект постановления.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После подписания балансодержателем проект постановления в течение 4 рабочих дней согласовывается в администрации города Чебоксары и подписывается главой администрации города Чебоксары.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подготовка и согласование постановления о передаче в безвозмездное пользование имущества, находящегося в муниципальной собственности города Чебоксары.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3.5. Подготовка проекта договора пользования, согласование его с балансодержателем, выдача заявителю для подписания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согласование постановления о передаче в безвозмездное пользование имущества, находящегося в муниципальной собственности города Чебоксары. После утверждения постановления специалист отдела в течение 5 рабочих дней со дня утверждения постановления готовит проект договора безвозмездного пользования в трех экземплярах, согласовывает их с начальником отдела управления муниципальной собственности Горкомимущества, начальником юридического отдела Горкомимущества, заместителем председателя Горкомимущества, курирующим предоставление муниципальной услуги, и подписывает его у </w:t>
      </w:r>
      <w:proofErr w:type="gramStart"/>
      <w:r>
        <w:t>балансодержателя</w:t>
      </w:r>
      <w:proofErr w:type="gramEnd"/>
      <w:r>
        <w:t xml:space="preserve"> передаваемого в безвозмездное пользование имущества.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Специалист отдела после подписания трех экземпляров проекта договора безвозмездного пользования балансодержателем передаваемого в безвозмездное пользование имущества уведомляет заявителя о подготовке документов устно по телефону либо письменно почтовым отправлением.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Заверенная копия постановления, три экземпляра проекта договора пользования выдаются Заявителю лично либо его представителю при предъявлении надлежаще оформленных документов, либо почтовым отправлением в адрес, указанный в Заявлении.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получения вышеперечисленных документов представителем Заявителя, указанному лицу необходимо представить документ, удостоверяющий личность (паспорт). Специалист отдела, осуществляющий выдачу документов,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получении заверенной копии постановления и трех экземпляров проекта договора безвозмездного пользования Заявитель либо его представитель расписываются на копии постановления, которая остается в отделе управления муниципальной собственности Горкомимущества, и ставят дату получения.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Выдача заверенной копии постановления и трех экземпляров проекта договора безвозмездного пользования, подписанных балансодержателем, должна быть осуществлена в течение 30 календарных дней со дня принятия Заявления.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подготовленный проект договора пользования, согласование его с балансодержателем, выдача Заявителю для подписания.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3.6. Подписание договора безвозмездного пользования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Заявителем копии постановления о передаче в безвозмездное пользование имущества, находящегося в муниципальной собственности города Чебоксары.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После получения Заявителем копии постановления и трех экземпляров проекта договора безвозмездного пользования Заявитель в течение 4 рабочих дней подписывает три экземпляра проекта договора безвозмездного пользования, после чего направляет их для подписания председателем Горкомимущества или его заместителем: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лично либо через уполномоченное лицо специалисту отдела;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почтовым отправлением в адрес председателя Горкомимущества.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Председатель Горкомимущества или его заместитель подписывает три экземпляра договора </w:t>
      </w:r>
      <w:r>
        <w:lastRenderedPageBreak/>
        <w:t>безвозмездного пользования в течение 1 рабочего дня со дня представления их заявителем.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подписание договора безвозмездного пользования.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3.7. Выдача договора безвозмездного пользования заявителю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подписание договора безвозмездного пользования. После подписания трех экземпляров договора безвозмездного пользования председателем Горкомимущества или его заместителем один экземпляр остается в отделе управления муниципальной собственности Горкомимущества, второй выдается балансодержателю, третий - выдается Заявителю.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Договор безвозмездного пользования выдается Заявителю лично или его представителю при представлении надлежаще оформленных документов либо почтовым отправлением в адрес, указанный в Заявлении.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получения договора безвозмездного пользования представителем Заявителя указанному лицу необходимо представить документ, удостоверяющий личность (паспорт). Специалист отдела, осуществляющий выдачу договора безвозмездного пользования, проверяет соответствие данных документа, удостоверяющего личность, данным, указанным в документе, подтверждающем полномочия представителя.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Факт выдачи договора безвозмездного пользования фиксируется специалистом отдела в журнале учета договоров безвозмездного пользования.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выдаче договора безвозмездного пользования Заявителю либо его представителю на руки специалист отдела делает запись о выдаче договора в журнале учета договоров безвозмездного пользования, после чего заявитель либо его уполномоченное лицо ставит свою подпись и дату.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Подписание договора безвозмездного пользования председателем Горкомимущества, его выдача должна быть осуществлена в течение 30 календарных дней со дня принятия Заявления с приложением документов от заявителей.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случае если Заявление </w:t>
      </w:r>
      <w:proofErr w:type="gramStart"/>
      <w:r>
        <w:t>поступило из МФЦ специалист отдела в течение 1 рабочего дня направляет</w:t>
      </w:r>
      <w:proofErr w:type="gramEnd"/>
      <w:r>
        <w:t xml:space="preserve"> документы в МФЦ. Специалист МФЦ в день поступления от Горкомимущества документов фиксирует в АИС МФЦ смену статуса документа </w:t>
      </w:r>
      <w:proofErr w:type="gramStart"/>
      <w:r>
        <w:t>на</w:t>
      </w:r>
      <w:proofErr w:type="gramEnd"/>
      <w:r>
        <w:t xml:space="preserve"> "готово к выдаче".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 отсутствии замечаний к подготовленным документам Заявитель лично либо его представитель при наличии доверенности, оформленной в соответствии с действующим законодательством, подписывает акт об оказании услуг и ставит дату получения.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Специалист МФЦ, ответственный за выдачу документов, фиксирует выдачу конечного результата предоставления услуги в расписке, раздел "выдача результата" своей подписью и подписью Заявителя с указанием даты выдачи результата, при этом меняя статус в АИС МФЦ на "завершено", 1 экз. (оригинал) подписанного заявителем акта об оказании услуг в течение 1 рабочего дня со дня подписания направляется в Горкомимущество.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 если в течение 30 календарных дней Заявитель не явился в МФЦ за результатом предоставления муниципальной услуги, документы в течение рабочего дня, следующего за истечением 30 календарных дней, возвращаются в Горкомимущество.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выдача договора безвозмездного пользования заявителю.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3.8. Порядок осуществления административных процедур и административных действий в электронной форме</w:t>
      </w:r>
    </w:p>
    <w:p w:rsidR="000C497B" w:rsidRDefault="000C497B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1)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услуг, официальном сайте администрации города Чебоксары в сети "Интернет".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Заявитель имеет возможность получения информации по вопросам, входящим в компетенцию администрации города Чебоксары, посредством размещения вопроса в разделе "Интерактивная приемная" на официальном сайте администрации города Чебоксары в сети "Интернет".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Поступившие обращения рассматриваются в сроки, установленные </w:t>
      </w:r>
      <w:hyperlink w:anchor="P173" w:history="1">
        <w:r>
          <w:rPr>
            <w:color w:val="0000FF"/>
          </w:rPr>
          <w:t>п. 2.4</w:t>
        </w:r>
      </w:hyperlink>
      <w:r>
        <w:t xml:space="preserve"> Административного регламента.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2) Заявление и документы на предоставление муниципальной услуги могут быть представлены заявителем с использованием 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и требованиями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N 210-ФЗ. Образцы заявлений для предоставления муниципальной услуги, обращений, в случае возникновений претензий и жалоб со стороны заявителей, и примеры их оформления размещены в электронном виде на указанных сайтах.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3) Заявитель имеет возможность получения сведений о ходе рассмотрения заявления на предоставление муниципальной услуги в случае, если заявление с документами было представлено через Единый портал государственных и муниципальных услуг.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t xml:space="preserve"> </w:t>
      </w:r>
      <w:proofErr w:type="gramStart"/>
      <w:r>
        <w:t xml:space="preserve">в целях приема обращений за предоставлением такой услуги, осуществляются в соответствии с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  <w:proofErr w:type="gramEnd"/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1"/>
      </w:pPr>
      <w:r>
        <w:t>IV. Формы контроля</w:t>
      </w:r>
    </w:p>
    <w:p w:rsidR="000C497B" w:rsidRDefault="000C497B">
      <w:pPr>
        <w:pStyle w:val="ConsPlusNormal"/>
        <w:jc w:val="center"/>
      </w:pPr>
      <w:r>
        <w:t>за исполнением Административного регламента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заместитель главы администрации - председатель Горкомимущества, путем проверки своевременности, полноты и качества выполнения процедур при предоставлении муниципальной услуги.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>
        <w:t xml:space="preserve">При проверке рассматриваются все вопросы, связанные с предоставлением муниципальной услуги (комплексные проверки), или вопросы, связанные с </w:t>
      </w:r>
      <w:r>
        <w:lastRenderedPageBreak/>
        <w:t>исполнением той или иной административной процедуры (тематические проверки).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Горкомимущества.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C497B" w:rsidRDefault="000C497B">
      <w:pPr>
        <w:pStyle w:val="ConsPlusNormal"/>
        <w:jc w:val="center"/>
      </w:pPr>
      <w:r>
        <w:t>и действий (бездействия) органа местного самоуправления,</w:t>
      </w:r>
    </w:p>
    <w:p w:rsidR="000C497B" w:rsidRDefault="000C497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а также</w:t>
      </w:r>
    </w:p>
    <w:p w:rsidR="000C497B" w:rsidRDefault="000C497B">
      <w:pPr>
        <w:pStyle w:val="ConsPlusNormal"/>
        <w:jc w:val="center"/>
      </w:pPr>
      <w:r>
        <w:t>его должностных лиц, муниципальных служащих, МФЦ,</w:t>
      </w:r>
    </w:p>
    <w:p w:rsidR="000C497B" w:rsidRDefault="000C497B">
      <w:pPr>
        <w:pStyle w:val="ConsPlusNormal"/>
        <w:jc w:val="center"/>
      </w:pPr>
      <w:r>
        <w:t>его работников, а также организаций, предусмотренных</w:t>
      </w:r>
    </w:p>
    <w:p w:rsidR="000C497B" w:rsidRDefault="000C497B">
      <w:pPr>
        <w:pStyle w:val="ConsPlusNormal"/>
        <w:jc w:val="center"/>
      </w:pPr>
      <w:r>
        <w:t>частью 1.1 статьи 16 Федерального закона N 210-ФЗ,</w:t>
      </w:r>
    </w:p>
    <w:p w:rsidR="000C497B" w:rsidRDefault="000C497B">
      <w:pPr>
        <w:pStyle w:val="ConsPlusNormal"/>
        <w:jc w:val="center"/>
      </w:pPr>
      <w:r>
        <w:t>их работников</w:t>
      </w:r>
    </w:p>
    <w:p w:rsidR="000C497B" w:rsidRDefault="000C497B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</w:t>
      </w:r>
      <w:proofErr w:type="gramEnd"/>
    </w:p>
    <w:p w:rsidR="000C497B" w:rsidRDefault="000C497B">
      <w:pPr>
        <w:pStyle w:val="ConsPlusNormal"/>
        <w:jc w:val="center"/>
      </w:pPr>
      <w:r>
        <w:t>от 25.06.2018 N 1107)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</w:t>
      </w:r>
      <w:hyperlink r:id="rId6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 при предоставлении муниципальной услуги в досудебном (внесудебном) порядке.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5.2. Предмет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Заявитель может обратиться с жалобой по основаниям и в порядке, которые установлены </w:t>
      </w:r>
      <w:hyperlink r:id="rId66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67" w:history="1">
        <w:r>
          <w:rPr>
            <w:color w:val="0000FF"/>
          </w:rPr>
          <w:t>11.2</w:t>
        </w:r>
      </w:hyperlink>
      <w:r>
        <w:t xml:space="preserve"> Федерального закона N 210-ФЗ, в том числе в следующих случаях: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нарушение срока регистрации заявления о предоставлении муниципальной услуги, запроса, указанного в </w:t>
      </w:r>
      <w:hyperlink r:id="rId68" w:history="1">
        <w:r>
          <w:rPr>
            <w:color w:val="0000FF"/>
          </w:rPr>
          <w:t>статье 15.1</w:t>
        </w:r>
      </w:hyperlink>
      <w:r>
        <w:t xml:space="preserve"> Федерального закона N 210-ФЗ;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нарушение срока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 для предоставления муниципальной услуги, у заявителя;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 xml:space="preserve">отказ структурного подразделения, его должностного лица (специалиста), МФЦ, его работников, а также организаций, предусмотренных </w:t>
      </w:r>
      <w:hyperlink r:id="rId6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нормативными правовыми актами.</w:t>
      </w:r>
      <w:proofErr w:type="gramEnd"/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5.3. Органы местного самоуправления, организации и уполномоченные на рассмотрение жалобы должностные лица, которым может быть направлена жалоба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 xml:space="preserve"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администрацию города Чебоксары в адрес заместителя главы администрации, курирующего предоставление муниципальной услуги, либо в адрес главы администрации, в МФЦ в адрес руководителя, а также организацию, предусмотренную </w:t>
      </w:r>
      <w:hyperlink r:id="rId70" w:history="1">
        <w:r>
          <w:rPr>
            <w:color w:val="0000FF"/>
          </w:rPr>
          <w:t>частью 1.1 статьи 16</w:t>
        </w:r>
      </w:hyperlink>
      <w:r>
        <w:t xml:space="preserve"> Федерального</w:t>
      </w:r>
      <w:proofErr w:type="gramEnd"/>
      <w:r>
        <w:t xml:space="preserve"> закона N 210-ФЗ, в адрес ее руководителя.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5.4. Порядок подачи и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>Жалоба может быть направлена по почте, через МФЦ, в электронном виде с использованием сети "Интернет", официального сайта органа местного самоуправления, Единого портала государственных и муниципальных услуг, портала федеральной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</w:t>
      </w:r>
      <w:proofErr w:type="gramEnd"/>
      <w:r>
        <w:t xml:space="preserve"> личном </w:t>
      </w:r>
      <w:proofErr w:type="gramStart"/>
      <w:r>
        <w:t>приеме</w:t>
      </w:r>
      <w:proofErr w:type="gramEnd"/>
      <w:r>
        <w:t xml:space="preserve"> заявителя.</w:t>
      </w:r>
    </w:p>
    <w:p w:rsidR="000C497B" w:rsidRDefault="000C497B">
      <w:pPr>
        <w:pStyle w:val="ConsPlusNormal"/>
        <w:spacing w:before="200"/>
        <w:ind w:firstLine="540"/>
        <w:jc w:val="both"/>
      </w:pPr>
      <w:hyperlink w:anchor="P846" w:history="1">
        <w:r>
          <w:rPr>
            <w:color w:val="0000FF"/>
          </w:rPr>
          <w:t>Жалоба</w:t>
        </w:r>
      </w:hyperlink>
      <w:r>
        <w:t xml:space="preserve"> (приложение N 5 к Административному регламенту)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N 210-ФЗ должна содержать: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организации, предусмотренной </w:t>
      </w:r>
      <w:hyperlink r:id="rId7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руководителя и (или) работника, решения и действия (бездействие) которых обжалуются;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работника, организации, предусмотренной </w:t>
      </w:r>
      <w:hyperlink r:id="rId7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ее работника. Заявителем могут быть представлены документы (при наличии), подтверждающие доводы заявителя, либо их копии.</w:t>
      </w:r>
    </w:p>
    <w:p w:rsidR="000C497B" w:rsidRDefault="000C497B">
      <w:pPr>
        <w:pStyle w:val="ConsPlusNormal"/>
        <w:spacing w:before="200"/>
        <w:ind w:firstLine="540"/>
        <w:jc w:val="both"/>
      </w:pPr>
      <w:bookmarkStart w:id="5" w:name="P495"/>
      <w:bookmarkEnd w:id="5"/>
      <w: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C497B" w:rsidRDefault="000C497B">
      <w:pPr>
        <w:pStyle w:val="ConsPlusNormal"/>
        <w:spacing w:before="200"/>
        <w:ind w:firstLine="540"/>
        <w:jc w:val="both"/>
      </w:pPr>
      <w:bookmarkStart w:id="6" w:name="P498"/>
      <w:bookmarkEnd w:id="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</w:t>
      </w:r>
      <w:hyperlink w:anchor="P495" w:history="1">
        <w:r>
          <w:rPr>
            <w:color w:val="0000FF"/>
          </w:rPr>
          <w:t>абзацах седьмом</w:t>
        </w:r>
      </w:hyperlink>
      <w:r>
        <w:t xml:space="preserve"> - </w:t>
      </w:r>
      <w:hyperlink w:anchor="P498" w:history="1">
        <w:r>
          <w:rPr>
            <w:color w:val="0000FF"/>
          </w:rPr>
          <w:t>десятом</w:t>
        </w:r>
      </w:hyperlink>
      <w:r>
        <w:t xml:space="preserve">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5.5. Сроки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Жалоба, поступившая в администрацию города Чебоксары, МФЦ, организацию, предусмотренную </w:t>
      </w:r>
      <w:hyperlink r:id="rId7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 xml:space="preserve">В случае обжалования отказа администрации города Чебоксары, МФЦ, организации, предусмотренной </w:t>
      </w:r>
      <w:hyperlink r:id="rId7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5.6. Результат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 xml:space="preserve">По результатам рассмотрения жалобы в соответствии с </w:t>
      </w:r>
      <w:hyperlink r:id="rId7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принимается одно из следующих решений: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нормативными правовыми актами, а также в иных формах;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в удовлетворении жалобы отказывается.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При удовлетворении жалобы администрация города Чебоксары, МФЦ, организация, предусмотренная </w:t>
      </w:r>
      <w:hyperlink r:id="rId78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должностные лица администрации города </w:t>
      </w:r>
      <w:r>
        <w:lastRenderedPageBreak/>
        <w:t>Чебоксары, наделенные полномочиями по рассмотрению жалоб, незамедлительно направляют имеющиеся материалы в органы прокуратуры.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5.7. Порядок информирования заявителя о результатах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Не позднее дня, следующего за днем принятия решения по результатам рассмотрения жалобы, заявителю направляется мотивированный ответ о результатах рассмотрения жалобы в письменной форме по жалобе, поступившей в письменной форме, и в электронной форме по жалобе, поступившей в форме электронного документа.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ответе по результатам рассмотрения жалобы указываются:</w:t>
      </w:r>
    </w:p>
    <w:p w:rsidR="000C497B" w:rsidRDefault="000C497B">
      <w:pPr>
        <w:pStyle w:val="ConsPlusNormal"/>
        <w:spacing w:before="200"/>
        <w:ind w:firstLine="540"/>
        <w:jc w:val="both"/>
      </w:pPr>
      <w:proofErr w:type="gramStart"/>
      <w:r>
        <w:t xml:space="preserve"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МФЦ, фамилия, имя, отчество (последнее - при наличии) руководителя МФЦ, организации, предусмотренной </w:t>
      </w:r>
      <w:hyperlink r:id="rId79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фамилия, имя, отчество (последнее - при наличии) руководителя этой организации, принявших решение по жалобе;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 xml:space="preserve">номер, дата, место принятия решения, включая сведения о должностном лице органа местного самоуправления, руководителе МФЦ, руководителе организации, предусмотренной </w:t>
      </w:r>
      <w:hyperlink r:id="rId80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обжалуются;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фамилия, имя, отчество (последнее - при наличии) или наименование заявителя;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основания для принятия решения по жалобе;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принятое по жалобе решение;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представления результата муниципальной услуги;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сведения о порядке обжалования принятого по жалобе решения.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5.8. Порядок обжалования решения по жалобе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5.9. Право заявителя на получение информации и документов, необходимых для обоснования и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  <w:outlineLvl w:val="2"/>
      </w:pPr>
      <w:r>
        <w:t>5.10. Способы информирования заявителей о порядке подачи и рассмотрения жалобы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 xml:space="preserve">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Чебоксары, МФЦ, организации, предусмотренной </w:t>
      </w:r>
      <w:hyperlink r:id="rId81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устной форме;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форме электронного документа;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lastRenderedPageBreak/>
        <w:t>по телефону;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в письменной форме.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1"/>
      </w:pPr>
      <w:r>
        <w:t>Приложение N 1</w:t>
      </w:r>
    </w:p>
    <w:p w:rsidR="000C497B" w:rsidRDefault="000C497B">
      <w:pPr>
        <w:pStyle w:val="ConsPlusNormal"/>
        <w:jc w:val="right"/>
      </w:pPr>
      <w:r>
        <w:t>к Административному регламенту</w:t>
      </w:r>
    </w:p>
    <w:p w:rsidR="000C497B" w:rsidRDefault="000C497B">
      <w:pPr>
        <w:pStyle w:val="ConsPlusNormal"/>
        <w:jc w:val="right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2"/>
      </w:pPr>
      <w:bookmarkStart w:id="7" w:name="P551"/>
      <w:bookmarkEnd w:id="7"/>
      <w:r>
        <w:t>Сведения</w:t>
      </w:r>
    </w:p>
    <w:p w:rsidR="000C497B" w:rsidRDefault="000C497B">
      <w:pPr>
        <w:pStyle w:val="ConsPlusNormal"/>
        <w:jc w:val="center"/>
      </w:pPr>
      <w:r>
        <w:t>о месте нахождения и графике работы</w:t>
      </w:r>
    </w:p>
    <w:p w:rsidR="000C497B" w:rsidRDefault="000C497B">
      <w:pPr>
        <w:pStyle w:val="ConsPlusNormal"/>
        <w:jc w:val="center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сайта администрации города Чебоксары в сети "Интернет": www.gcheb.cap.ru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электронной почты администрации города Чебоксары: gcheb@cap.ru</w:t>
      </w:r>
    </w:p>
    <w:p w:rsidR="000C497B" w:rsidRDefault="000C497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567"/>
        <w:gridCol w:w="1757"/>
        <w:gridCol w:w="1304"/>
      </w:tblGrid>
      <w:tr w:rsidR="000C497B">
        <w:tc>
          <w:tcPr>
            <w:tcW w:w="5443" w:type="dxa"/>
          </w:tcPr>
          <w:p w:rsidR="000C497B" w:rsidRDefault="000C49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N</w:t>
            </w:r>
          </w:p>
          <w:p w:rsidR="000C497B" w:rsidRDefault="000C497B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757" w:type="dxa"/>
          </w:tcPr>
          <w:p w:rsidR="000C497B" w:rsidRDefault="000C497B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1304" w:type="dxa"/>
          </w:tcPr>
          <w:p w:rsidR="000C497B" w:rsidRDefault="000C497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0C497B">
        <w:tc>
          <w:tcPr>
            <w:tcW w:w="5443" w:type="dxa"/>
          </w:tcPr>
          <w:p w:rsidR="000C497B" w:rsidRDefault="000C497B">
            <w:pPr>
              <w:pStyle w:val="ConsPlusNormal"/>
              <w:jc w:val="both"/>
            </w:pPr>
            <w:r>
              <w:t>Глава администрации города Чебоксары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</w:pPr>
          </w:p>
        </w:tc>
        <w:tc>
          <w:tcPr>
            <w:tcW w:w="1757" w:type="dxa"/>
          </w:tcPr>
          <w:p w:rsidR="000C497B" w:rsidRDefault="000C497B">
            <w:pPr>
              <w:pStyle w:val="ConsPlusNormal"/>
              <w:jc w:val="center"/>
            </w:pPr>
            <w:r>
              <w:t>(8352) 62-35-76</w:t>
            </w:r>
          </w:p>
        </w:tc>
        <w:tc>
          <w:tcPr>
            <w:tcW w:w="1304" w:type="dxa"/>
          </w:tcPr>
          <w:p w:rsidR="000C497B" w:rsidRDefault="000C497B">
            <w:pPr>
              <w:pStyle w:val="ConsPlusNormal"/>
              <w:jc w:val="center"/>
            </w:pPr>
            <w:r>
              <w:t>по графику</w:t>
            </w:r>
          </w:p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3"/>
      </w:pPr>
      <w:r>
        <w:t>График работы отдела по работе с обращениями граждан</w:t>
      </w:r>
    </w:p>
    <w:p w:rsidR="000C497B" w:rsidRDefault="000C497B">
      <w:pPr>
        <w:pStyle w:val="ConsPlusNormal"/>
        <w:jc w:val="center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электронной почты: people@gcheb.cap.ru</w:t>
      </w:r>
    </w:p>
    <w:p w:rsidR="000C497B" w:rsidRDefault="000C497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339"/>
        <w:gridCol w:w="3685"/>
      </w:tblGrid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N</w:t>
            </w:r>
          </w:p>
          <w:p w:rsidR="000C497B" w:rsidRDefault="000C497B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339" w:type="dxa"/>
          </w:tcPr>
          <w:p w:rsidR="000C497B" w:rsidRDefault="000C497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685" w:type="dxa"/>
          </w:tcPr>
          <w:p w:rsidR="000C497B" w:rsidRDefault="000C497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0C497B" w:rsidRDefault="000C497B">
            <w:pPr>
              <w:pStyle w:val="ConsPlusNormal"/>
              <w:jc w:val="center"/>
            </w:pPr>
            <w:r>
              <w:t>23-50-35</w:t>
            </w:r>
          </w:p>
        </w:tc>
        <w:tc>
          <w:tcPr>
            <w:tcW w:w="3685" w:type="dxa"/>
          </w:tcPr>
          <w:p w:rsidR="000C497B" w:rsidRDefault="000C497B">
            <w:pPr>
              <w:pStyle w:val="ConsPlusNormal"/>
              <w:jc w:val="center"/>
            </w:pPr>
            <w:r>
              <w:t>понедельник - пятница,</w:t>
            </w:r>
          </w:p>
          <w:p w:rsidR="000C497B" w:rsidRDefault="000C497B">
            <w:pPr>
              <w:pStyle w:val="ConsPlusNormal"/>
              <w:jc w:val="center"/>
            </w:pPr>
            <w:r>
              <w:t>8.00 - 17.00</w:t>
            </w:r>
          </w:p>
        </w:tc>
      </w:tr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567" w:type="dxa"/>
            <w:vMerge w:val="restart"/>
          </w:tcPr>
          <w:p w:rsidR="000C497B" w:rsidRDefault="000C49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  <w:vMerge w:val="restart"/>
          </w:tcPr>
          <w:p w:rsidR="000C497B" w:rsidRDefault="000C497B">
            <w:pPr>
              <w:pStyle w:val="ConsPlusNormal"/>
              <w:jc w:val="center"/>
            </w:pPr>
            <w:r>
              <w:t>23-50-34</w:t>
            </w:r>
          </w:p>
        </w:tc>
        <w:tc>
          <w:tcPr>
            <w:tcW w:w="3685" w:type="dxa"/>
            <w:vMerge w:val="restart"/>
          </w:tcPr>
          <w:p w:rsidR="000C497B" w:rsidRDefault="000C497B">
            <w:pPr>
              <w:pStyle w:val="ConsPlusNormal"/>
              <w:jc w:val="center"/>
            </w:pPr>
            <w:r>
              <w:t>понедельник - пятница,</w:t>
            </w:r>
          </w:p>
          <w:p w:rsidR="000C497B" w:rsidRDefault="000C497B">
            <w:pPr>
              <w:pStyle w:val="ConsPlusNormal"/>
              <w:jc w:val="center"/>
            </w:pPr>
            <w:r>
              <w:t>8.00 - 18.00,</w:t>
            </w:r>
          </w:p>
          <w:p w:rsidR="000C497B" w:rsidRDefault="000C497B">
            <w:pPr>
              <w:pStyle w:val="ConsPlusNormal"/>
              <w:jc w:val="center"/>
            </w:pPr>
            <w:r>
              <w:t>четверг - профилактический день</w:t>
            </w:r>
          </w:p>
          <w:p w:rsidR="000C497B" w:rsidRDefault="000C497B">
            <w:pPr>
              <w:pStyle w:val="ConsPlusNormal"/>
              <w:jc w:val="center"/>
            </w:pPr>
            <w:r>
              <w:t>суббота - 9.00 - 12.00</w:t>
            </w:r>
          </w:p>
        </w:tc>
      </w:tr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both"/>
            </w:pPr>
            <w:r>
              <w:t>Главный специалист-эксперт</w:t>
            </w:r>
          </w:p>
        </w:tc>
        <w:tc>
          <w:tcPr>
            <w:tcW w:w="567" w:type="dxa"/>
            <w:vMerge/>
          </w:tcPr>
          <w:p w:rsidR="000C497B" w:rsidRDefault="000C497B"/>
        </w:tc>
        <w:tc>
          <w:tcPr>
            <w:tcW w:w="1339" w:type="dxa"/>
            <w:vMerge/>
          </w:tcPr>
          <w:p w:rsidR="000C497B" w:rsidRDefault="000C497B"/>
        </w:tc>
        <w:tc>
          <w:tcPr>
            <w:tcW w:w="3685" w:type="dxa"/>
            <w:vMerge/>
          </w:tcPr>
          <w:p w:rsidR="000C497B" w:rsidRDefault="000C497B"/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Перерыв на обед с 12.00 до 13.00 часов; выходной день - воскресенье.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3"/>
      </w:pPr>
      <w:r>
        <w:t>График работы отдела делопроизводства</w:t>
      </w:r>
    </w:p>
    <w:p w:rsidR="000C497B" w:rsidRDefault="000C497B">
      <w:pPr>
        <w:pStyle w:val="ConsPlusNormal"/>
        <w:jc w:val="center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Адрес: 428000, г. Чебоксары, ул. Карла Маркса, д. 36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электронной почты: gcheb@cap.ru</w:t>
      </w:r>
    </w:p>
    <w:p w:rsidR="000C497B" w:rsidRDefault="000C497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567"/>
        <w:gridCol w:w="1339"/>
        <w:gridCol w:w="3685"/>
      </w:tblGrid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N</w:t>
            </w:r>
          </w:p>
          <w:p w:rsidR="000C497B" w:rsidRDefault="000C497B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339" w:type="dxa"/>
          </w:tcPr>
          <w:p w:rsidR="000C497B" w:rsidRDefault="000C497B">
            <w:pPr>
              <w:pStyle w:val="ConsPlusNormal"/>
              <w:jc w:val="center"/>
            </w:pPr>
            <w:r>
              <w:t>N телефона</w:t>
            </w:r>
          </w:p>
        </w:tc>
        <w:tc>
          <w:tcPr>
            <w:tcW w:w="3685" w:type="dxa"/>
          </w:tcPr>
          <w:p w:rsidR="000C497B" w:rsidRDefault="000C497B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both"/>
            </w:pPr>
            <w:r>
              <w:t>Начальник отдела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339" w:type="dxa"/>
          </w:tcPr>
          <w:p w:rsidR="000C497B" w:rsidRDefault="000C497B">
            <w:pPr>
              <w:pStyle w:val="ConsPlusNormal"/>
              <w:jc w:val="center"/>
            </w:pPr>
            <w:r>
              <w:t>23-50-30</w:t>
            </w:r>
          </w:p>
        </w:tc>
        <w:tc>
          <w:tcPr>
            <w:tcW w:w="3685" w:type="dxa"/>
            <w:vMerge w:val="restart"/>
          </w:tcPr>
          <w:p w:rsidR="000C497B" w:rsidRDefault="000C497B">
            <w:pPr>
              <w:pStyle w:val="ConsPlusNormal"/>
              <w:jc w:val="center"/>
            </w:pPr>
            <w:r>
              <w:t>понедельник - пятница,</w:t>
            </w:r>
          </w:p>
          <w:p w:rsidR="000C497B" w:rsidRDefault="000C497B">
            <w:pPr>
              <w:pStyle w:val="ConsPlusNormal"/>
              <w:jc w:val="center"/>
            </w:pPr>
            <w:r>
              <w:t>8.00 - 17.00</w:t>
            </w:r>
          </w:p>
        </w:tc>
      </w:tr>
      <w:tr w:rsidR="000C497B">
        <w:tc>
          <w:tcPr>
            <w:tcW w:w="3458" w:type="dxa"/>
          </w:tcPr>
          <w:p w:rsidR="000C497B" w:rsidRDefault="000C497B">
            <w:pPr>
              <w:pStyle w:val="ConsPlusNormal"/>
              <w:jc w:val="both"/>
            </w:pPr>
            <w:r>
              <w:t>Ведущий специалист-эксперт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339" w:type="dxa"/>
          </w:tcPr>
          <w:p w:rsidR="000C497B" w:rsidRDefault="000C497B">
            <w:pPr>
              <w:pStyle w:val="ConsPlusNormal"/>
              <w:jc w:val="center"/>
            </w:pPr>
            <w:r>
              <w:t>23-50-28</w:t>
            </w:r>
          </w:p>
        </w:tc>
        <w:tc>
          <w:tcPr>
            <w:tcW w:w="3685" w:type="dxa"/>
            <w:vMerge/>
          </w:tcPr>
          <w:p w:rsidR="000C497B" w:rsidRDefault="000C497B"/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lastRenderedPageBreak/>
        <w:t>Перерыв на обед с 12.00 до 13.00 часов; выходной день - суббота, воскресенье.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2"/>
      </w:pPr>
      <w:r>
        <w:t>Сведения о месте нахождения и графике работы</w:t>
      </w:r>
    </w:p>
    <w:p w:rsidR="000C497B" w:rsidRDefault="000C497B">
      <w:pPr>
        <w:pStyle w:val="ConsPlusNormal"/>
        <w:jc w:val="center"/>
      </w:pPr>
      <w:r>
        <w:t>Чебоксарского городского комитета по управлению имуществом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Адрес: 428000, г. Чебоксары, пр. Московский, дом 33а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электронной почты: cgki@cap.ru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сайта в сети Интернет - http://gov.cap.ru/main.asp?govid=149</w:t>
      </w:r>
    </w:p>
    <w:p w:rsidR="000C497B" w:rsidRDefault="000C497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67"/>
        <w:gridCol w:w="1814"/>
        <w:gridCol w:w="2665"/>
      </w:tblGrid>
      <w:tr w:rsidR="000C497B">
        <w:tc>
          <w:tcPr>
            <w:tcW w:w="4025" w:type="dxa"/>
          </w:tcPr>
          <w:p w:rsidR="000C497B" w:rsidRDefault="000C49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N</w:t>
            </w:r>
          </w:p>
          <w:p w:rsidR="000C497B" w:rsidRDefault="000C497B">
            <w:pPr>
              <w:pStyle w:val="ConsPlusNormal"/>
              <w:jc w:val="center"/>
            </w:pPr>
            <w:r>
              <w:t>каб.</w:t>
            </w:r>
          </w:p>
        </w:tc>
        <w:tc>
          <w:tcPr>
            <w:tcW w:w="1814" w:type="dxa"/>
          </w:tcPr>
          <w:p w:rsidR="000C497B" w:rsidRDefault="000C497B">
            <w:pPr>
              <w:pStyle w:val="ConsPlusNormal"/>
              <w:jc w:val="center"/>
            </w:pPr>
            <w:r>
              <w:t>Служебный телефон</w:t>
            </w:r>
          </w:p>
        </w:tc>
        <w:tc>
          <w:tcPr>
            <w:tcW w:w="2665" w:type="dxa"/>
          </w:tcPr>
          <w:p w:rsidR="000C497B" w:rsidRDefault="000C497B">
            <w:pPr>
              <w:pStyle w:val="ConsPlusNormal"/>
              <w:jc w:val="center"/>
            </w:pPr>
            <w:r>
              <w:t>График приема</w:t>
            </w:r>
          </w:p>
        </w:tc>
      </w:tr>
      <w:tr w:rsidR="000C497B">
        <w:tc>
          <w:tcPr>
            <w:tcW w:w="4025" w:type="dxa"/>
          </w:tcPr>
          <w:p w:rsidR="000C497B" w:rsidRDefault="000C497B">
            <w:pPr>
              <w:pStyle w:val="ConsPlusNormal"/>
              <w:jc w:val="both"/>
            </w:pPr>
            <w:r>
              <w:t>Председатель Горкомимущества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814" w:type="dxa"/>
          </w:tcPr>
          <w:p w:rsidR="000C497B" w:rsidRDefault="000C497B">
            <w:pPr>
              <w:pStyle w:val="ConsPlusNormal"/>
              <w:jc w:val="center"/>
            </w:pPr>
            <w:r>
              <w:t>(8352) 23-41-00</w:t>
            </w:r>
          </w:p>
          <w:p w:rsidR="000C497B" w:rsidRDefault="000C497B">
            <w:pPr>
              <w:pStyle w:val="ConsPlusNormal"/>
              <w:jc w:val="center"/>
            </w:pPr>
            <w:r>
              <w:t>факс: 23-41-36</w:t>
            </w:r>
          </w:p>
        </w:tc>
        <w:tc>
          <w:tcPr>
            <w:tcW w:w="2665" w:type="dxa"/>
          </w:tcPr>
          <w:p w:rsidR="000C497B" w:rsidRDefault="000C497B">
            <w:pPr>
              <w:pStyle w:val="ConsPlusNormal"/>
              <w:jc w:val="center"/>
            </w:pPr>
            <w:r>
              <w:t>по графику</w:t>
            </w:r>
          </w:p>
        </w:tc>
      </w:tr>
      <w:tr w:rsidR="000C497B">
        <w:tc>
          <w:tcPr>
            <w:tcW w:w="4025" w:type="dxa"/>
          </w:tcPr>
          <w:p w:rsidR="000C497B" w:rsidRDefault="000C497B">
            <w:pPr>
              <w:pStyle w:val="ConsPlusNormal"/>
              <w:jc w:val="both"/>
            </w:pPr>
            <w:r>
              <w:t>Ведущий специалист-эксперт отдела приватизации и организационно-контрольной работы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814" w:type="dxa"/>
          </w:tcPr>
          <w:p w:rsidR="000C497B" w:rsidRDefault="000C497B">
            <w:pPr>
              <w:pStyle w:val="ConsPlusNormal"/>
              <w:jc w:val="center"/>
            </w:pPr>
            <w:r>
              <w:t>23-41-23</w:t>
            </w:r>
          </w:p>
        </w:tc>
        <w:tc>
          <w:tcPr>
            <w:tcW w:w="2665" w:type="dxa"/>
          </w:tcPr>
          <w:p w:rsidR="000C497B" w:rsidRDefault="000C497B">
            <w:pPr>
              <w:pStyle w:val="ConsPlusNormal"/>
              <w:jc w:val="center"/>
            </w:pPr>
            <w:r>
              <w:t>понедельник - пятница,</w:t>
            </w:r>
          </w:p>
          <w:p w:rsidR="000C497B" w:rsidRDefault="000C497B">
            <w:pPr>
              <w:pStyle w:val="ConsPlusNormal"/>
              <w:jc w:val="center"/>
            </w:pPr>
            <w:r>
              <w:t>8.00 - 17.00</w:t>
            </w:r>
          </w:p>
        </w:tc>
      </w:tr>
      <w:tr w:rsidR="000C497B">
        <w:tc>
          <w:tcPr>
            <w:tcW w:w="4025" w:type="dxa"/>
          </w:tcPr>
          <w:p w:rsidR="000C497B" w:rsidRDefault="000C497B">
            <w:pPr>
              <w:pStyle w:val="ConsPlusNormal"/>
              <w:jc w:val="both"/>
            </w:pPr>
            <w:r>
              <w:t>Начальник отдела управления муниципальной собственности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814" w:type="dxa"/>
          </w:tcPr>
          <w:p w:rsidR="000C497B" w:rsidRDefault="000C497B">
            <w:pPr>
              <w:pStyle w:val="ConsPlusNormal"/>
              <w:jc w:val="center"/>
            </w:pPr>
            <w:r>
              <w:t>23-41-08</w:t>
            </w:r>
          </w:p>
        </w:tc>
        <w:tc>
          <w:tcPr>
            <w:tcW w:w="2665" w:type="dxa"/>
            <w:vMerge w:val="restart"/>
          </w:tcPr>
          <w:p w:rsidR="000C497B" w:rsidRDefault="000C497B">
            <w:pPr>
              <w:pStyle w:val="ConsPlusNormal"/>
              <w:jc w:val="center"/>
            </w:pPr>
            <w:r>
              <w:t>понедельник - пятница,</w:t>
            </w:r>
          </w:p>
          <w:p w:rsidR="000C497B" w:rsidRDefault="000C497B">
            <w:pPr>
              <w:pStyle w:val="ConsPlusNormal"/>
              <w:jc w:val="center"/>
            </w:pPr>
            <w:r>
              <w:t>8.00 - 17.00</w:t>
            </w:r>
          </w:p>
        </w:tc>
      </w:tr>
      <w:tr w:rsidR="000C497B">
        <w:tc>
          <w:tcPr>
            <w:tcW w:w="4025" w:type="dxa"/>
          </w:tcPr>
          <w:p w:rsidR="000C497B" w:rsidRDefault="000C497B">
            <w:pPr>
              <w:pStyle w:val="ConsPlusNormal"/>
              <w:jc w:val="both"/>
            </w:pPr>
            <w:r>
              <w:t>Главный специалист-эксперт управления муниципальной собственности</w:t>
            </w:r>
          </w:p>
        </w:tc>
        <w:tc>
          <w:tcPr>
            <w:tcW w:w="567" w:type="dxa"/>
          </w:tcPr>
          <w:p w:rsidR="000C497B" w:rsidRDefault="000C497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14" w:type="dxa"/>
          </w:tcPr>
          <w:p w:rsidR="000C497B" w:rsidRDefault="000C497B">
            <w:pPr>
              <w:pStyle w:val="ConsPlusNormal"/>
              <w:jc w:val="center"/>
            </w:pPr>
            <w:r>
              <w:t>23-41-31</w:t>
            </w:r>
          </w:p>
        </w:tc>
        <w:tc>
          <w:tcPr>
            <w:tcW w:w="2665" w:type="dxa"/>
            <w:vMerge/>
          </w:tcPr>
          <w:p w:rsidR="000C497B" w:rsidRDefault="000C497B"/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Перерыв на обед с 12.00 до 13.00 часов; выходные дни - суббота, воскресенье.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  <w:outlineLvl w:val="2"/>
      </w:pPr>
      <w:r>
        <w:t>Сведения</w:t>
      </w:r>
    </w:p>
    <w:p w:rsidR="000C497B" w:rsidRDefault="000C497B">
      <w:pPr>
        <w:pStyle w:val="ConsPlusNormal"/>
        <w:jc w:val="center"/>
      </w:pPr>
      <w:r>
        <w:t>о месте нахождения и графике работы Автономного учреждения</w:t>
      </w:r>
    </w:p>
    <w:p w:rsidR="000C497B" w:rsidRDefault="000C497B">
      <w:pPr>
        <w:pStyle w:val="ConsPlusNormal"/>
        <w:jc w:val="center"/>
      </w:pPr>
      <w:r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0C497B" w:rsidRDefault="000C497B">
      <w:pPr>
        <w:pStyle w:val="ConsPlusNormal"/>
        <w:jc w:val="center"/>
      </w:pPr>
      <w:r>
        <w:t>и муниципальных услуг" муниципального образования</w:t>
      </w:r>
    </w:p>
    <w:p w:rsidR="000C497B" w:rsidRDefault="000C497B">
      <w:pPr>
        <w:pStyle w:val="ConsPlusNormal"/>
        <w:jc w:val="center"/>
      </w:pPr>
      <w:r>
        <w:t>города Чебоксары - столицы Чувашской Республики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proofErr w:type="gramStart"/>
      <w:r>
        <w:t>Адрес: 428000, г. Чебоксары, ул. Ленинградская, 36, ул. Энтузиастов, 36/9, Эгерский бульвар, 36а</w:t>
      </w:r>
      <w:proofErr w:type="gramEnd"/>
    </w:p>
    <w:p w:rsidR="000C497B" w:rsidRDefault="000C497B">
      <w:pPr>
        <w:pStyle w:val="ConsPlusNormal"/>
        <w:spacing w:before="200"/>
        <w:ind w:firstLine="540"/>
        <w:jc w:val="both"/>
      </w:pPr>
      <w:r>
        <w:t>Адрес сайта в сети Интернет - www.mfc-gcheb.cap.ru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Адрес электронной почты: mfc@cap.ru</w:t>
      </w:r>
    </w:p>
    <w:p w:rsidR="000C497B" w:rsidRDefault="000C497B">
      <w:pPr>
        <w:pStyle w:val="ConsPlusNormal"/>
        <w:spacing w:before="200"/>
        <w:ind w:firstLine="540"/>
        <w:jc w:val="both"/>
      </w:pPr>
      <w:r>
        <w:t>Тел.: 224-800 (reception), 224-777 (справочно-информационная служба (call-center))</w:t>
      </w:r>
    </w:p>
    <w:p w:rsidR="000C497B" w:rsidRDefault="000C497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2324"/>
      </w:tblGrid>
      <w:tr w:rsidR="000C497B">
        <w:tc>
          <w:tcPr>
            <w:tcW w:w="6746" w:type="dxa"/>
          </w:tcPr>
          <w:p w:rsidR="000C497B" w:rsidRDefault="000C497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324" w:type="dxa"/>
          </w:tcPr>
          <w:p w:rsidR="000C497B" w:rsidRDefault="000C497B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0C497B">
        <w:tc>
          <w:tcPr>
            <w:tcW w:w="6746" w:type="dxa"/>
          </w:tcPr>
          <w:p w:rsidR="000C497B" w:rsidRDefault="000C497B">
            <w:pPr>
              <w:pStyle w:val="ConsPlusNormal"/>
              <w:jc w:val="both"/>
            </w:pPr>
            <w:r>
              <w:t>Директор</w:t>
            </w:r>
          </w:p>
        </w:tc>
        <w:tc>
          <w:tcPr>
            <w:tcW w:w="2324" w:type="dxa"/>
          </w:tcPr>
          <w:p w:rsidR="000C497B" w:rsidRDefault="000C497B">
            <w:pPr>
              <w:pStyle w:val="ConsPlusNormal"/>
              <w:jc w:val="center"/>
            </w:pPr>
            <w:r>
              <w:t>22-47-08</w:t>
            </w:r>
          </w:p>
        </w:tc>
      </w:tr>
      <w:tr w:rsidR="000C497B">
        <w:tc>
          <w:tcPr>
            <w:tcW w:w="6746" w:type="dxa"/>
          </w:tcPr>
          <w:p w:rsidR="000C497B" w:rsidRDefault="000C497B">
            <w:pPr>
              <w:pStyle w:val="ConsPlusNormal"/>
              <w:jc w:val="both"/>
            </w:pPr>
            <w:r>
              <w:t>Заместитель директора</w:t>
            </w:r>
          </w:p>
        </w:tc>
        <w:tc>
          <w:tcPr>
            <w:tcW w:w="2324" w:type="dxa"/>
          </w:tcPr>
          <w:p w:rsidR="000C497B" w:rsidRDefault="000C497B">
            <w:pPr>
              <w:pStyle w:val="ConsPlusNormal"/>
              <w:jc w:val="center"/>
            </w:pPr>
            <w:r>
              <w:t>22-47-05</w:t>
            </w:r>
          </w:p>
        </w:tc>
      </w:tr>
      <w:tr w:rsidR="000C497B">
        <w:tc>
          <w:tcPr>
            <w:tcW w:w="6746" w:type="dxa"/>
          </w:tcPr>
          <w:p w:rsidR="000C497B" w:rsidRDefault="000C497B">
            <w:pPr>
              <w:pStyle w:val="ConsPlusNormal"/>
              <w:jc w:val="both"/>
            </w:pPr>
            <w:r>
              <w:t>Начальник отдела по обслуживанию граждан и юридических лиц</w:t>
            </w:r>
          </w:p>
        </w:tc>
        <w:tc>
          <w:tcPr>
            <w:tcW w:w="2324" w:type="dxa"/>
          </w:tcPr>
          <w:p w:rsidR="000C497B" w:rsidRDefault="000C497B">
            <w:pPr>
              <w:pStyle w:val="ConsPlusNormal"/>
              <w:jc w:val="center"/>
            </w:pPr>
            <w:r>
              <w:t>22-47-17</w:t>
            </w:r>
          </w:p>
        </w:tc>
      </w:tr>
      <w:tr w:rsidR="000C497B">
        <w:tc>
          <w:tcPr>
            <w:tcW w:w="6746" w:type="dxa"/>
          </w:tcPr>
          <w:p w:rsidR="000C497B" w:rsidRDefault="000C497B">
            <w:pPr>
              <w:pStyle w:val="ConsPlusNormal"/>
              <w:jc w:val="both"/>
            </w:pPr>
            <w:r>
              <w:t>Начальник отдела по обслуживанию граждан и юридических лиц обособленного подразделения</w:t>
            </w:r>
          </w:p>
        </w:tc>
        <w:tc>
          <w:tcPr>
            <w:tcW w:w="2324" w:type="dxa"/>
          </w:tcPr>
          <w:p w:rsidR="000C497B" w:rsidRDefault="000C497B">
            <w:pPr>
              <w:pStyle w:val="ConsPlusNormal"/>
              <w:jc w:val="center"/>
            </w:pPr>
            <w:r>
              <w:t>23-13-23</w:t>
            </w:r>
          </w:p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ind w:firstLine="540"/>
        <w:jc w:val="both"/>
      </w:pPr>
      <w:r>
        <w:t>График работы специалистов, осуществляющих прием и консультирование: понедельник - пятница с 8.00 ч. до 20.00 ч., суббота - с 9.00 ч. до 14.00 ч. без перерыва на обед; выходной день - воскресенье.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1"/>
      </w:pPr>
      <w:r>
        <w:t>Приложение N 2</w:t>
      </w:r>
    </w:p>
    <w:p w:rsidR="000C497B" w:rsidRDefault="000C497B">
      <w:pPr>
        <w:pStyle w:val="ConsPlusNormal"/>
        <w:jc w:val="right"/>
      </w:pPr>
      <w:r>
        <w:t>к Административному регламенту</w:t>
      </w:r>
    </w:p>
    <w:p w:rsidR="000C497B" w:rsidRDefault="000C497B">
      <w:pPr>
        <w:pStyle w:val="ConsPlusNormal"/>
        <w:jc w:val="right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</w:pPr>
      <w:bookmarkStart w:id="8" w:name="P683"/>
      <w:bookmarkEnd w:id="8"/>
      <w:r>
        <w:t>Бланк заявления</w:t>
      </w:r>
    </w:p>
    <w:p w:rsidR="000C497B" w:rsidRDefault="000C497B">
      <w:pPr>
        <w:pStyle w:val="ConsPlusNormal"/>
        <w:jc w:val="center"/>
      </w:pPr>
      <w:r>
        <w:t>заявителя - юридического лица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            Чебоксарский городской комитет</w:t>
      </w:r>
    </w:p>
    <w:p w:rsidR="000C497B" w:rsidRDefault="000C497B">
      <w:pPr>
        <w:pStyle w:val="ConsPlusNonformat"/>
        <w:jc w:val="both"/>
      </w:pPr>
      <w:r>
        <w:t xml:space="preserve">                                             по управлению имуществом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Заявление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__________________________________________________________________________,</w:t>
      </w:r>
    </w:p>
    <w:p w:rsidR="000C497B" w:rsidRDefault="000C497B">
      <w:pPr>
        <w:pStyle w:val="ConsPlusNonformat"/>
        <w:jc w:val="both"/>
      </w:pPr>
      <w:r>
        <w:t xml:space="preserve">                (полностью наименование юридического лица)</w:t>
      </w:r>
    </w:p>
    <w:p w:rsidR="000C497B" w:rsidRDefault="000C497B">
      <w:pPr>
        <w:pStyle w:val="ConsPlusNonformat"/>
        <w:jc w:val="both"/>
      </w:pPr>
      <w:r>
        <w:t>просит предоставить в безвозмездное пользование 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(наименование и местоположение имущества)</w:t>
      </w:r>
    </w:p>
    <w:p w:rsidR="000C497B" w:rsidRDefault="000C497B">
      <w:pPr>
        <w:pStyle w:val="ConsPlusNonformat"/>
        <w:jc w:val="both"/>
      </w:pPr>
      <w:r>
        <w:t>в целях 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__________________________________________________________________________,</w:t>
      </w:r>
    </w:p>
    <w:p w:rsidR="000C497B" w:rsidRDefault="000C497B">
      <w:pPr>
        <w:pStyle w:val="ConsPlusNonformat"/>
        <w:jc w:val="both"/>
      </w:pPr>
      <w:r>
        <w:t>сроком ___________________________________________________________________.</w:t>
      </w:r>
    </w:p>
    <w:p w:rsidR="000C497B" w:rsidRDefault="000C497B">
      <w:pPr>
        <w:pStyle w:val="ConsPlusNonformat"/>
        <w:jc w:val="both"/>
      </w:pPr>
      <w:r>
        <w:t>К настоящему заявлению прилагаем: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Контактный телефон __________________.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Результаты решения о предоставлении в безвозмездное пользование имущества</w:t>
      </w:r>
    </w:p>
    <w:p w:rsidR="000C497B" w:rsidRDefault="000C497B">
      <w:pPr>
        <w:pStyle w:val="ConsPlusNonformat"/>
        <w:jc w:val="both"/>
      </w:pPr>
      <w:r>
        <w:t>просим (нужное отметить):</w:t>
      </w:r>
    </w:p>
    <w:p w:rsidR="000C497B" w:rsidRDefault="000C497B">
      <w:pPr>
        <w:pStyle w:val="ConsPlusNonformat"/>
        <w:jc w:val="both"/>
      </w:pPr>
      <w:r>
        <w:t>- выдать лично</w:t>
      </w:r>
    </w:p>
    <w:p w:rsidR="000C497B" w:rsidRDefault="000C497B">
      <w:pPr>
        <w:pStyle w:val="ConsPlusNonformat"/>
        <w:jc w:val="both"/>
      </w:pPr>
      <w:r>
        <w:t>- направить по почте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__________________________ _____________ __________________________________</w:t>
      </w:r>
    </w:p>
    <w:p w:rsidR="000C497B" w:rsidRDefault="000C497B">
      <w:pPr>
        <w:pStyle w:val="ConsPlusNonformat"/>
        <w:jc w:val="both"/>
      </w:pPr>
      <w:r>
        <w:t xml:space="preserve"> </w:t>
      </w:r>
      <w:proofErr w:type="gramStart"/>
      <w:r>
        <w:t>(должность руководителя)    (подпись     (полностью Ф.И.О. руководителя)</w:t>
      </w:r>
      <w:proofErr w:type="gramEnd"/>
    </w:p>
    <w:p w:rsidR="000C497B" w:rsidRDefault="000C497B">
      <w:pPr>
        <w:pStyle w:val="ConsPlusNonformat"/>
        <w:jc w:val="both"/>
      </w:pPr>
      <w:r>
        <w:t xml:space="preserve">                           руководителя)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"____" _________________ ________ </w:t>
      </w:r>
      <w:proofErr w:type="gramStart"/>
      <w:r>
        <w:t>г</w:t>
      </w:r>
      <w:proofErr w:type="gramEnd"/>
      <w:r>
        <w:t>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1"/>
      </w:pPr>
      <w:r>
        <w:t>Приложение N 3</w:t>
      </w:r>
    </w:p>
    <w:p w:rsidR="000C497B" w:rsidRDefault="000C497B">
      <w:pPr>
        <w:pStyle w:val="ConsPlusNormal"/>
        <w:jc w:val="right"/>
      </w:pPr>
      <w:r>
        <w:t>к Административному регламенту</w:t>
      </w:r>
    </w:p>
    <w:p w:rsidR="000C497B" w:rsidRDefault="000C497B">
      <w:pPr>
        <w:pStyle w:val="ConsPlusNormal"/>
        <w:jc w:val="right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</w:pPr>
      <w:bookmarkStart w:id="9" w:name="P725"/>
      <w:bookmarkEnd w:id="9"/>
      <w:r>
        <w:t>Бланк заявления</w:t>
      </w:r>
    </w:p>
    <w:p w:rsidR="000C497B" w:rsidRDefault="000C497B">
      <w:pPr>
        <w:pStyle w:val="ConsPlusNormal"/>
        <w:jc w:val="center"/>
      </w:pPr>
      <w:r>
        <w:t>заявителя - депутата Чебоксарского городского</w:t>
      </w:r>
    </w:p>
    <w:p w:rsidR="000C497B" w:rsidRDefault="000C497B">
      <w:pPr>
        <w:pStyle w:val="ConsPlusNormal"/>
        <w:jc w:val="center"/>
      </w:pPr>
      <w:r>
        <w:t>Собрания депутатов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            Чебоксарский городской комитет</w:t>
      </w:r>
    </w:p>
    <w:p w:rsidR="000C497B" w:rsidRDefault="000C497B">
      <w:pPr>
        <w:pStyle w:val="ConsPlusNonformat"/>
        <w:jc w:val="both"/>
      </w:pPr>
      <w:r>
        <w:t xml:space="preserve">                                             по управлению имуществом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Заявление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0C497B" w:rsidRDefault="000C497B">
      <w:pPr>
        <w:pStyle w:val="ConsPlusNonformat"/>
        <w:jc w:val="both"/>
      </w:pPr>
      <w:r>
        <w:t xml:space="preserve">                                   (Ф.И.О.)</w:t>
      </w:r>
    </w:p>
    <w:p w:rsidR="000C497B" w:rsidRDefault="000C497B">
      <w:pPr>
        <w:pStyle w:val="ConsPlusNonformat"/>
        <w:jc w:val="both"/>
      </w:pPr>
      <w:r>
        <w:t xml:space="preserve">депутат  Чебоксарского  городского  Собрания  депутатов  по  </w:t>
      </w:r>
      <w:proofErr w:type="gramStart"/>
      <w:r>
        <w:t>избирательному</w:t>
      </w:r>
      <w:proofErr w:type="gramEnd"/>
    </w:p>
    <w:p w:rsidR="000C497B" w:rsidRDefault="000C497B">
      <w:pPr>
        <w:pStyle w:val="ConsPlusNonformat"/>
        <w:jc w:val="both"/>
      </w:pPr>
      <w:r>
        <w:t>округу N _____, прошу предоставить в безвозмездное пользование 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(наименование и местоположение имущества)</w:t>
      </w:r>
    </w:p>
    <w:p w:rsidR="000C497B" w:rsidRDefault="000C497B">
      <w:pPr>
        <w:pStyle w:val="ConsPlusNonformat"/>
        <w:jc w:val="both"/>
      </w:pPr>
      <w:r>
        <w:t>в целях 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lastRenderedPageBreak/>
        <w:t>__________________________________________________________________________,</w:t>
      </w:r>
    </w:p>
    <w:p w:rsidR="000C497B" w:rsidRDefault="000C497B">
      <w:pPr>
        <w:pStyle w:val="ConsPlusNonformat"/>
        <w:jc w:val="both"/>
      </w:pPr>
      <w:r>
        <w:t>сроком ___________________________________________________________________.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К настоящему заявлению прилагаю: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Контактный телефон __________________.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Результаты решения о предоставлении в безвозмездное пользование имущества</w:t>
      </w:r>
    </w:p>
    <w:p w:rsidR="000C497B" w:rsidRDefault="000C497B">
      <w:pPr>
        <w:pStyle w:val="ConsPlusNonformat"/>
        <w:jc w:val="both"/>
      </w:pPr>
      <w:r>
        <w:t>прошу (нужное отметить):</w:t>
      </w:r>
    </w:p>
    <w:p w:rsidR="000C497B" w:rsidRDefault="000C497B">
      <w:pPr>
        <w:pStyle w:val="ConsPlusNonformat"/>
        <w:jc w:val="both"/>
      </w:pPr>
      <w:r>
        <w:t>- выдать лично</w:t>
      </w:r>
    </w:p>
    <w:p w:rsidR="000C497B" w:rsidRDefault="000C497B">
      <w:pPr>
        <w:pStyle w:val="ConsPlusNonformat"/>
        <w:jc w:val="both"/>
      </w:pPr>
      <w:r>
        <w:t>- направить по почте</w:t>
      </w:r>
    </w:p>
    <w:p w:rsidR="000C497B" w:rsidRDefault="000C497B">
      <w:pPr>
        <w:pStyle w:val="ConsPlusNonformat"/>
        <w:jc w:val="both"/>
      </w:pPr>
      <w:r>
        <w:t>- выдать представителю</w:t>
      </w:r>
    </w:p>
    <w:p w:rsidR="000C497B" w:rsidRDefault="000C497B">
      <w:pPr>
        <w:pStyle w:val="ConsPlusNonformat"/>
        <w:jc w:val="both"/>
      </w:pPr>
      <w:r>
        <w:t>- направить по почте представителю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Депутат Чебоксарского</w:t>
      </w:r>
    </w:p>
    <w:p w:rsidR="000C497B" w:rsidRDefault="000C497B">
      <w:pPr>
        <w:pStyle w:val="ConsPlusNonformat"/>
        <w:jc w:val="both"/>
      </w:pPr>
      <w:r>
        <w:t>городского Собрания депутатов</w:t>
      </w:r>
    </w:p>
    <w:p w:rsidR="000C497B" w:rsidRDefault="000C497B">
      <w:pPr>
        <w:pStyle w:val="ConsPlusNonformat"/>
        <w:jc w:val="both"/>
      </w:pPr>
      <w:r>
        <w:t>по избирательному округу N ____ __________ 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                </w:t>
      </w:r>
      <w:proofErr w:type="gramStart"/>
      <w:r>
        <w:t>(подпись     (полностью Ф.И.О. депутата)</w:t>
      </w:r>
      <w:proofErr w:type="gramEnd"/>
    </w:p>
    <w:p w:rsidR="000C497B" w:rsidRDefault="000C497B">
      <w:pPr>
        <w:pStyle w:val="ConsPlusNonformat"/>
        <w:jc w:val="both"/>
      </w:pPr>
      <w:r>
        <w:t xml:space="preserve">                                 депутата)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"____" _________________ ________ </w:t>
      </w:r>
      <w:proofErr w:type="gramStart"/>
      <w:r>
        <w:t>г</w:t>
      </w:r>
      <w:proofErr w:type="gramEnd"/>
      <w:r>
        <w:t>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1"/>
      </w:pPr>
      <w:r>
        <w:t>Приложение N 4</w:t>
      </w:r>
    </w:p>
    <w:p w:rsidR="000C497B" w:rsidRDefault="000C497B">
      <w:pPr>
        <w:pStyle w:val="ConsPlusNormal"/>
        <w:jc w:val="right"/>
      </w:pPr>
      <w:r>
        <w:t>к Административному регламенту</w:t>
      </w:r>
    </w:p>
    <w:p w:rsidR="000C497B" w:rsidRDefault="000C497B">
      <w:pPr>
        <w:pStyle w:val="ConsPlusNormal"/>
        <w:jc w:val="right"/>
      </w:pPr>
      <w:r>
        <w:t>администрации города Чебоксары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center"/>
      </w:pPr>
      <w:bookmarkStart w:id="10" w:name="P773"/>
      <w:bookmarkEnd w:id="10"/>
      <w:r>
        <w:t>Блок-схема</w:t>
      </w:r>
    </w:p>
    <w:p w:rsidR="000C497B" w:rsidRDefault="000C497B">
      <w:pPr>
        <w:pStyle w:val="ConsPlusNormal"/>
        <w:jc w:val="center"/>
      </w:pPr>
      <w:r>
        <w:t>последовательности предоставления муниципальной услуги</w:t>
      </w:r>
    </w:p>
    <w:p w:rsidR="000C497B" w:rsidRDefault="000C497B">
      <w:pPr>
        <w:pStyle w:val="ConsPlusNormal"/>
        <w:jc w:val="center"/>
      </w:pPr>
      <w:r>
        <w:t>"Предоставление в безвозмездное пользование имущества,</w:t>
      </w:r>
    </w:p>
    <w:p w:rsidR="000C497B" w:rsidRDefault="000C497B">
      <w:pPr>
        <w:pStyle w:val="ConsPlusNormal"/>
        <w:jc w:val="center"/>
      </w:pPr>
      <w:r>
        <w:t>находящегося в муниципальной собственности города Чебоксары"</w:t>
      </w:r>
    </w:p>
    <w:p w:rsidR="000C497B" w:rsidRDefault="000C497B">
      <w:pPr>
        <w:pStyle w:val="ConsPlusNormal"/>
        <w:jc w:val="center"/>
      </w:pPr>
      <w:r>
        <w:t>в Горкомимуществе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nformat"/>
        <w:jc w:val="both"/>
      </w:pPr>
      <w:r>
        <w:t>(──────────────────────────────────────)    (─────────────────────────────)</w:t>
      </w:r>
    </w:p>
    <w:p w:rsidR="000C497B" w:rsidRDefault="000C497B">
      <w:pPr>
        <w:pStyle w:val="ConsPlusNonformat"/>
        <w:jc w:val="both"/>
      </w:pPr>
      <w:r>
        <w:t>│Обращение заявителя в МФЦ с Заявлением│    │     Прием и регистрация     │</w:t>
      </w:r>
    </w:p>
    <w:p w:rsidR="000C497B" w:rsidRDefault="000C497B">
      <w:pPr>
        <w:pStyle w:val="ConsPlusNonformat"/>
        <w:jc w:val="both"/>
      </w:pPr>
      <w:r>
        <w:t xml:space="preserve">│   о предоставлении в </w:t>
      </w:r>
      <w:proofErr w:type="gramStart"/>
      <w:r>
        <w:t>безвозмездное</w:t>
      </w:r>
      <w:proofErr w:type="gramEnd"/>
      <w:r>
        <w:t xml:space="preserve">   │    │  в Горкомимуществе обращения│</w:t>
      </w:r>
    </w:p>
    <w:p w:rsidR="000C497B" w:rsidRDefault="000C497B">
      <w:pPr>
        <w:pStyle w:val="ConsPlusNonformat"/>
        <w:jc w:val="both"/>
      </w:pPr>
      <w:r>
        <w:t>│  пользование имущества, находящегося │    │    заявителя с Заявлением   │</w:t>
      </w:r>
    </w:p>
    <w:p w:rsidR="000C497B" w:rsidRDefault="000C497B">
      <w:pPr>
        <w:pStyle w:val="ConsPlusNonformat"/>
        <w:jc w:val="both"/>
      </w:pPr>
      <w:r>
        <w:t>│     в муниципальной собственности    │ ┌─&gt;│       о предоставлении      │</w:t>
      </w:r>
    </w:p>
    <w:p w:rsidR="000C497B" w:rsidRDefault="000C497B">
      <w:pPr>
        <w:pStyle w:val="ConsPlusNonformat"/>
        <w:jc w:val="both"/>
      </w:pPr>
      <w:r>
        <w:t>(────────────────┬─────────────────────) │  │ в безвозмездное пользование │</w:t>
      </w:r>
    </w:p>
    <w:p w:rsidR="000C497B" w:rsidRDefault="000C497B">
      <w:pPr>
        <w:pStyle w:val="ConsPlusNonformat"/>
        <w:jc w:val="both"/>
      </w:pPr>
      <w:r>
        <w:t xml:space="preserve">                 \/                      │  │   имуществе, </w:t>
      </w:r>
      <w:proofErr w:type="gramStart"/>
      <w:r>
        <w:t>находящегося</w:t>
      </w:r>
      <w:proofErr w:type="gramEnd"/>
      <w:r>
        <w:t xml:space="preserve">   │</w:t>
      </w:r>
    </w:p>
    <w:p w:rsidR="000C497B" w:rsidRDefault="000C497B">
      <w:pPr>
        <w:pStyle w:val="ConsPlusNonformat"/>
        <w:jc w:val="both"/>
      </w:pPr>
      <w:r>
        <w:t>┌──────────────────────────────────────┐ │  │в муниципальной собственности│</w:t>
      </w:r>
    </w:p>
    <w:p w:rsidR="000C497B" w:rsidRDefault="000C497B">
      <w:pPr>
        <w:pStyle w:val="ConsPlusNonformat"/>
        <w:jc w:val="both"/>
      </w:pPr>
      <w:r>
        <w:t>│   Доставка Заявления с документами</w:t>
      </w:r>
      <w:proofErr w:type="gramStart"/>
      <w:r>
        <w:t xml:space="preserve">   │ │  (──────┬──────────────────────)</w:t>
      </w:r>
      <w:proofErr w:type="gramEnd"/>
    </w:p>
    <w:p w:rsidR="000C497B" w:rsidRDefault="000C497B">
      <w:pPr>
        <w:pStyle w:val="ConsPlusNonformat"/>
        <w:jc w:val="both"/>
      </w:pPr>
      <w:r>
        <w:t>│          в Горкомимущество           ├─┘         │</w:t>
      </w:r>
    </w:p>
    <w:p w:rsidR="000C497B" w:rsidRDefault="000C497B">
      <w:pPr>
        <w:pStyle w:val="ConsPlusNonformat"/>
        <w:jc w:val="both"/>
      </w:pPr>
      <w:r>
        <w:t>│      в течение 1 рабочего дня        │           │</w:t>
      </w:r>
    </w:p>
    <w:p w:rsidR="000C497B" w:rsidRDefault="000C497B">
      <w:pPr>
        <w:pStyle w:val="ConsPlusNonformat"/>
        <w:jc w:val="both"/>
      </w:pPr>
      <w:r>
        <w:t>└──────────────────────────────────────┘           │     (────────────────)</w:t>
      </w:r>
    </w:p>
    <w:p w:rsidR="000C497B" w:rsidRDefault="000C497B">
      <w:pPr>
        <w:pStyle w:val="ConsPlusNonformat"/>
        <w:jc w:val="both"/>
      </w:pPr>
      <w:r>
        <w:t xml:space="preserve">                                                   │     │   Письменное   │</w:t>
      </w:r>
    </w:p>
    <w:p w:rsidR="000C497B" w:rsidRDefault="000C497B">
      <w:pPr>
        <w:pStyle w:val="ConsPlusNonformat"/>
        <w:jc w:val="both"/>
      </w:pPr>
      <w:r>
        <w:t xml:space="preserve">   (──────────────)          ┌──────/\──────┐      │     │   уведомление  │</w:t>
      </w:r>
    </w:p>
    <w:p w:rsidR="000C497B" w:rsidRDefault="000C497B">
      <w:pPr>
        <w:pStyle w:val="ConsPlusNonformat"/>
        <w:jc w:val="both"/>
      </w:pPr>
      <w:r>
        <w:t xml:space="preserve">   │  Подготовка  │          │ Рассмотрение │&lt;─────┘     │    об отказе   │</w:t>
      </w:r>
    </w:p>
    <w:p w:rsidR="000C497B" w:rsidRDefault="000C497B">
      <w:pPr>
        <w:pStyle w:val="ConsPlusNonformat"/>
        <w:jc w:val="both"/>
      </w:pPr>
      <w:r>
        <w:t xml:space="preserve">   │и согласование│          │   Заявления  │            │в предоставлении│</w:t>
      </w:r>
    </w:p>
    <w:p w:rsidR="000C497B" w:rsidRDefault="000C497B">
      <w:pPr>
        <w:pStyle w:val="ConsPlusNonformat"/>
        <w:jc w:val="both"/>
      </w:pPr>
      <w:r>
        <w:t xml:space="preserve">   │    проекта   │&lt;─────────&lt; и документов &gt;───────────&gt;│  </w:t>
      </w:r>
      <w:proofErr w:type="gramStart"/>
      <w:r>
        <w:t>муниципальной</w:t>
      </w:r>
      <w:proofErr w:type="gramEnd"/>
      <w:r>
        <w:t xml:space="preserve"> │</w:t>
      </w:r>
    </w:p>
    <w:p w:rsidR="000C497B" w:rsidRDefault="000C497B">
      <w:pPr>
        <w:pStyle w:val="ConsPlusNonformat"/>
        <w:jc w:val="both"/>
      </w:pPr>
      <w:r>
        <w:t xml:space="preserve">   │ постановления│          │   в течение  │            │     услуги     │</w:t>
      </w:r>
    </w:p>
    <w:p w:rsidR="000C497B" w:rsidRDefault="000C497B">
      <w:pPr>
        <w:pStyle w:val="ConsPlusNonformat"/>
        <w:jc w:val="both"/>
      </w:pPr>
      <w:r>
        <w:t xml:space="preserve">   │   в течение  │          │3 рабочих дней│            │    в течение   │</w:t>
      </w:r>
    </w:p>
    <w:p w:rsidR="000C497B" w:rsidRDefault="000C497B">
      <w:pPr>
        <w:pStyle w:val="ConsPlusNonformat"/>
        <w:jc w:val="both"/>
      </w:pPr>
      <w:r>
        <w:t xml:space="preserve">   │7 рабочих дней│          └──────\/──────┘            │ 2 рабочих дней │</w:t>
      </w:r>
    </w:p>
    <w:p w:rsidR="000C497B" w:rsidRDefault="000C497B">
      <w:pPr>
        <w:pStyle w:val="ConsPlusNonformat"/>
        <w:jc w:val="both"/>
      </w:pPr>
      <w:r>
        <w:t xml:space="preserve">   (──────┬───────)                                      │     со дня     │</w:t>
      </w:r>
    </w:p>
    <w:p w:rsidR="000C497B" w:rsidRDefault="000C497B">
      <w:pPr>
        <w:pStyle w:val="ConsPlusNonformat"/>
        <w:jc w:val="both"/>
      </w:pPr>
      <w:r>
        <w:t xml:space="preserve">          │                                              │  установления  │</w:t>
      </w:r>
    </w:p>
    <w:p w:rsidR="000C497B" w:rsidRDefault="000C497B">
      <w:pPr>
        <w:pStyle w:val="ConsPlusNonformat"/>
        <w:jc w:val="both"/>
      </w:pPr>
      <w:r>
        <w:t xml:space="preserve">          │                                              │      факта     │</w:t>
      </w:r>
    </w:p>
    <w:p w:rsidR="000C497B" w:rsidRDefault="000C497B">
      <w:pPr>
        <w:pStyle w:val="ConsPlusNonformat"/>
        <w:jc w:val="both"/>
      </w:pPr>
      <w:r>
        <w:t xml:space="preserve">          │                                              │  неустранения  │</w:t>
      </w:r>
    </w:p>
    <w:p w:rsidR="000C497B" w:rsidRDefault="000C497B">
      <w:pPr>
        <w:pStyle w:val="ConsPlusNonformat"/>
        <w:jc w:val="both"/>
      </w:pPr>
      <w:r>
        <w:t xml:space="preserve">          │                                              │    замечаний   │</w:t>
      </w:r>
    </w:p>
    <w:p w:rsidR="000C497B" w:rsidRDefault="000C497B">
      <w:pPr>
        <w:pStyle w:val="ConsPlusNonformat"/>
        <w:jc w:val="both"/>
      </w:pPr>
      <w:r>
        <w:t xml:space="preserve">          │                                              (────────┬───────)</w:t>
      </w:r>
    </w:p>
    <w:p w:rsidR="000C497B" w:rsidRDefault="000C497B">
      <w:pPr>
        <w:pStyle w:val="ConsPlusNonformat"/>
        <w:jc w:val="both"/>
      </w:pPr>
      <w:r>
        <w:lastRenderedPageBreak/>
        <w:t xml:space="preserve">          │                                                       \/</w:t>
      </w:r>
    </w:p>
    <w:p w:rsidR="000C497B" w:rsidRDefault="000C497B">
      <w:pPr>
        <w:pStyle w:val="ConsPlusNonformat"/>
        <w:jc w:val="both"/>
      </w:pPr>
      <w:r>
        <w:t xml:space="preserve">          │       ┌─────────────────────────────────────┐ (──────────────)</w:t>
      </w:r>
    </w:p>
    <w:p w:rsidR="000C497B" w:rsidRDefault="000C497B">
      <w:pPr>
        <w:pStyle w:val="ConsPlusNonformat"/>
        <w:jc w:val="both"/>
      </w:pPr>
      <w:r>
        <w:t xml:space="preserve">          │       │     Подготовка проекта договора     │ │    Выдача    │</w:t>
      </w:r>
    </w:p>
    <w:p w:rsidR="000C497B" w:rsidRDefault="000C497B">
      <w:pPr>
        <w:pStyle w:val="ConsPlusNonformat"/>
        <w:jc w:val="both"/>
      </w:pPr>
      <w:r>
        <w:t xml:space="preserve">          └──────&gt;│      пользования, согласование      │ │  уведомления │</w:t>
      </w:r>
    </w:p>
    <w:p w:rsidR="000C497B" w:rsidRDefault="000C497B">
      <w:pPr>
        <w:pStyle w:val="ConsPlusNonformat"/>
        <w:jc w:val="both"/>
      </w:pPr>
      <w:r>
        <w:t xml:space="preserve">                  │  его с балансодержателем и выдача   │ │ с документами│</w:t>
      </w:r>
    </w:p>
    <w:p w:rsidR="000C497B" w:rsidRDefault="000C497B">
      <w:pPr>
        <w:pStyle w:val="ConsPlusNonformat"/>
        <w:jc w:val="both"/>
      </w:pPr>
      <w:r>
        <w:t xml:space="preserve">                  │ заявителю в течение 5 рабочих дней  │ │  заявителю,  │</w:t>
      </w:r>
    </w:p>
    <w:p w:rsidR="000C497B" w:rsidRDefault="000C497B">
      <w:pPr>
        <w:pStyle w:val="ConsPlusNonformat"/>
        <w:jc w:val="both"/>
      </w:pPr>
      <w:r>
        <w:t xml:space="preserve">                  └─────────────────┬───────────────────┘ │1 рабочий день│</w:t>
      </w:r>
    </w:p>
    <w:p w:rsidR="000C497B" w:rsidRDefault="000C497B">
      <w:pPr>
        <w:pStyle w:val="ConsPlusNonformat"/>
        <w:jc w:val="both"/>
      </w:pPr>
      <w:r>
        <w:t xml:space="preserve">                                    \/                    (──────────────)</w:t>
      </w:r>
    </w:p>
    <w:p w:rsidR="000C497B" w:rsidRDefault="000C497B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0C497B" w:rsidRDefault="000C497B">
      <w:pPr>
        <w:pStyle w:val="ConsPlusNonformat"/>
        <w:jc w:val="both"/>
      </w:pPr>
      <w:r>
        <w:t xml:space="preserve">                  │   Подписание договора пользования   │</w:t>
      </w:r>
    </w:p>
    <w:p w:rsidR="000C497B" w:rsidRDefault="000C497B">
      <w:pPr>
        <w:pStyle w:val="ConsPlusNonformat"/>
        <w:jc w:val="both"/>
      </w:pPr>
      <w:r>
        <w:t xml:space="preserve">                  │    заявителем и Горкомимуществом    │</w:t>
      </w:r>
    </w:p>
    <w:p w:rsidR="000C497B" w:rsidRDefault="000C497B">
      <w:pPr>
        <w:pStyle w:val="ConsPlusNonformat"/>
        <w:jc w:val="both"/>
      </w:pPr>
      <w:r>
        <w:t xml:space="preserve">                  │      в течение 4 рабочих дней       │</w:t>
      </w:r>
    </w:p>
    <w:p w:rsidR="000C497B" w:rsidRDefault="000C497B">
      <w:pPr>
        <w:pStyle w:val="ConsPlusNonformat"/>
        <w:jc w:val="both"/>
      </w:pPr>
      <w:r>
        <w:t xml:space="preserve">                  └───────┬─────────────────────┬───────┘</w:t>
      </w:r>
    </w:p>
    <w:p w:rsidR="000C497B" w:rsidRDefault="000C497B">
      <w:pPr>
        <w:pStyle w:val="ConsPlusNonformat"/>
        <w:jc w:val="both"/>
      </w:pPr>
      <w:r>
        <w:t xml:space="preserve">                          \/                    \/</w:t>
      </w:r>
    </w:p>
    <w:p w:rsidR="000C497B" w:rsidRDefault="000C497B">
      <w:pPr>
        <w:pStyle w:val="ConsPlusNonformat"/>
        <w:jc w:val="both"/>
      </w:pPr>
      <w:r>
        <w:t xml:space="preserve">           ┌───────────────────┐        (───────────────────────────)</w:t>
      </w:r>
    </w:p>
    <w:p w:rsidR="000C497B" w:rsidRDefault="000C497B">
      <w:pPr>
        <w:pStyle w:val="ConsPlusNonformat"/>
        <w:jc w:val="both"/>
      </w:pPr>
      <w:r>
        <w:t xml:space="preserve">           │Доставка документов│        │Выдача договора пользования│</w:t>
      </w:r>
    </w:p>
    <w:p w:rsidR="000C497B" w:rsidRDefault="000C497B">
      <w:pPr>
        <w:pStyle w:val="ConsPlusNonformat"/>
        <w:jc w:val="both"/>
      </w:pPr>
      <w:r>
        <w:t xml:space="preserve">           │  в МФЦ в течение  ├───────&gt;│   заявителю в течение     │</w:t>
      </w:r>
    </w:p>
    <w:p w:rsidR="000C497B" w:rsidRDefault="000C497B">
      <w:pPr>
        <w:pStyle w:val="ConsPlusNonformat"/>
        <w:jc w:val="both"/>
      </w:pPr>
      <w:r>
        <w:t xml:space="preserve">           │  1 рабочего дня   │        │       1 рабочего дня      │</w:t>
      </w:r>
    </w:p>
    <w:p w:rsidR="000C497B" w:rsidRDefault="000C497B">
      <w:pPr>
        <w:pStyle w:val="ConsPlusNonformat"/>
        <w:jc w:val="both"/>
      </w:pPr>
      <w:r>
        <w:t xml:space="preserve">           └───────────────────┘        (───────────────────────────)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right"/>
        <w:outlineLvl w:val="1"/>
      </w:pPr>
      <w:r>
        <w:t>Приложение N 5</w:t>
      </w:r>
    </w:p>
    <w:p w:rsidR="000C497B" w:rsidRDefault="000C497B">
      <w:pPr>
        <w:pStyle w:val="ConsPlusNormal"/>
        <w:jc w:val="right"/>
      </w:pPr>
      <w:r>
        <w:t>к Административному регламенту</w:t>
      </w:r>
    </w:p>
    <w:p w:rsidR="000C497B" w:rsidRDefault="000C497B">
      <w:pPr>
        <w:pStyle w:val="ConsPlusNormal"/>
        <w:jc w:val="right"/>
      </w:pPr>
      <w:r>
        <w:t>администрации города Чебоксары</w:t>
      </w:r>
    </w:p>
    <w:p w:rsidR="000C497B" w:rsidRDefault="000C49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49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497B" w:rsidRDefault="000C49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Чебоксары ЧР от 25.06.2018 N 1107)</w:t>
            </w:r>
          </w:p>
        </w:tc>
      </w:tr>
    </w:tbl>
    <w:p w:rsidR="000C497B" w:rsidRDefault="000C497B">
      <w:pPr>
        <w:pStyle w:val="ConsPlusNormal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                         должностное лицо, которому</w:t>
      </w:r>
    </w:p>
    <w:p w:rsidR="000C497B" w:rsidRDefault="000C497B">
      <w:pPr>
        <w:pStyle w:val="ConsPlusNonformat"/>
        <w:jc w:val="both"/>
      </w:pPr>
      <w:r>
        <w:t xml:space="preserve">                                             направляется жалоба</w:t>
      </w:r>
    </w:p>
    <w:p w:rsidR="000C497B" w:rsidRDefault="000C497B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                               Ф.И.О., полностью</w:t>
      </w:r>
    </w:p>
    <w:p w:rsidR="000C497B" w:rsidRDefault="000C497B">
      <w:pPr>
        <w:pStyle w:val="ConsPlusNonformat"/>
        <w:jc w:val="both"/>
      </w:pPr>
      <w:r>
        <w:t xml:space="preserve">                                  ________________________________________,</w:t>
      </w:r>
    </w:p>
    <w:p w:rsidR="000C497B" w:rsidRDefault="000C497B">
      <w:pPr>
        <w:pStyle w:val="ConsPlusNonformat"/>
        <w:jc w:val="both"/>
      </w:pPr>
      <w:r>
        <w:t xml:space="preserve">                                  зарегистрированног</w:t>
      </w:r>
      <w:proofErr w:type="gramStart"/>
      <w:r>
        <w:t>о(</w:t>
      </w:r>
      <w:proofErr w:type="gramEnd"/>
      <w:r>
        <w:t>-ой) по адресу:</w:t>
      </w:r>
    </w:p>
    <w:p w:rsidR="000C497B" w:rsidRDefault="000C49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                 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                       телефон _________________________________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bookmarkStart w:id="11" w:name="P846"/>
      <w:bookmarkEnd w:id="11"/>
      <w:r>
        <w:t xml:space="preserve">                                  ЖАЛОБА</w:t>
      </w:r>
    </w:p>
    <w:p w:rsidR="000C497B" w:rsidRDefault="000C497B">
      <w:pPr>
        <w:pStyle w:val="ConsPlusNonformat"/>
        <w:jc w:val="both"/>
      </w:pPr>
      <w:r>
        <w:t xml:space="preserve">           на действия (бездействия) или решения, осуществленные</w:t>
      </w:r>
    </w:p>
    <w:p w:rsidR="000C497B" w:rsidRDefault="000C497B">
      <w:pPr>
        <w:pStyle w:val="ConsPlusNonformat"/>
        <w:jc w:val="both"/>
      </w:pPr>
      <w:r>
        <w:t xml:space="preserve">           (принятые) в ходе предоставления муниципальной услуги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 xml:space="preserve">           </w:t>
      </w:r>
      <w:proofErr w:type="gramStart"/>
      <w:r>
        <w:t>(наименование структурного подразделения, должность,</w:t>
      </w:r>
      <w:proofErr w:type="gramEnd"/>
    </w:p>
    <w:p w:rsidR="000C497B" w:rsidRDefault="000C497B">
      <w:pPr>
        <w:pStyle w:val="ConsPlusNonformat"/>
        <w:jc w:val="both"/>
      </w:pPr>
      <w:r>
        <w:t xml:space="preserve">               Ф.И.О. должностного лица администрации, МФЦ,</w:t>
      </w:r>
    </w:p>
    <w:p w:rsidR="000C497B" w:rsidRDefault="000C497B">
      <w:pPr>
        <w:pStyle w:val="ConsPlusNonformat"/>
        <w:jc w:val="both"/>
      </w:pPr>
      <w:r>
        <w:t xml:space="preserve">               Ф.И.О. руководителя, работника, организации,</w:t>
      </w:r>
    </w:p>
    <w:p w:rsidR="000C497B" w:rsidRDefault="000C497B">
      <w:pPr>
        <w:pStyle w:val="ConsPlusNonformat"/>
        <w:jc w:val="both"/>
      </w:pPr>
      <w:r>
        <w:t xml:space="preserve">        </w:t>
      </w:r>
      <w:proofErr w:type="gramStart"/>
      <w:r>
        <w:t>Ф.И.О. руководителя, работника, на которых подается жалоба)</w:t>
      </w:r>
      <w:proofErr w:type="gramEnd"/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1.  </w:t>
      </w:r>
      <w:proofErr w:type="gramStart"/>
      <w:r>
        <w:t>Предмет жалобы (краткое изложение обжалуемых действий (бездействий) или</w:t>
      </w:r>
      <w:proofErr w:type="gramEnd"/>
    </w:p>
    <w:p w:rsidR="000C497B" w:rsidRDefault="000C497B">
      <w:pPr>
        <w:pStyle w:val="ConsPlusNonformat"/>
        <w:jc w:val="both"/>
      </w:pPr>
      <w:r>
        <w:t>решений)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2.  </w:t>
      </w:r>
      <w:proofErr w:type="gramStart"/>
      <w:r>
        <w:t>Причина  несогласия  (основания,  по  которым  лицо,  подающее  жалобу,</w:t>
      </w:r>
      <w:proofErr w:type="gramEnd"/>
    </w:p>
    <w:p w:rsidR="000C497B" w:rsidRDefault="000C497B">
      <w:pPr>
        <w:pStyle w:val="ConsPlusNonformat"/>
        <w:jc w:val="both"/>
      </w:pPr>
      <w:r>
        <w:t>несогласно  с  действием  (бездействием) или решением со ссылками на пункты</w:t>
      </w:r>
    </w:p>
    <w:p w:rsidR="000C497B" w:rsidRDefault="000C497B">
      <w:pPr>
        <w:pStyle w:val="ConsPlusNonformat"/>
        <w:jc w:val="both"/>
      </w:pPr>
      <w:r>
        <w:t>административного регламента, либо статьи закона)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3. </w:t>
      </w:r>
      <w:proofErr w:type="gramStart"/>
      <w:r>
        <w:t>Приложение: (документы, либо копии документов, подтверждающие изложенные</w:t>
      </w:r>
      <w:proofErr w:type="gramEnd"/>
    </w:p>
    <w:p w:rsidR="000C497B" w:rsidRDefault="000C497B">
      <w:pPr>
        <w:pStyle w:val="ConsPlusNonformat"/>
        <w:jc w:val="both"/>
      </w:pPr>
      <w:r>
        <w:t>обстоятельства)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  <w:r>
        <w:t>___________________________________________________________________________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Способ получения ответа (</w:t>
      </w:r>
      <w:proofErr w:type="gramStart"/>
      <w:r>
        <w:t>нужное</w:t>
      </w:r>
      <w:proofErr w:type="gramEnd"/>
      <w:r>
        <w:t xml:space="preserve"> подчеркнуть):</w:t>
      </w:r>
    </w:p>
    <w:p w:rsidR="000C497B" w:rsidRDefault="000C497B">
      <w:pPr>
        <w:pStyle w:val="ConsPlusNonformat"/>
        <w:jc w:val="both"/>
      </w:pPr>
      <w:r>
        <w:t>- при личном обращении;</w:t>
      </w:r>
    </w:p>
    <w:p w:rsidR="000C497B" w:rsidRDefault="000C497B">
      <w:pPr>
        <w:pStyle w:val="ConsPlusNonformat"/>
        <w:jc w:val="both"/>
      </w:pPr>
      <w:r>
        <w:t>- посредством почтового отправления на адрес, указанного в заявлении;</w:t>
      </w:r>
    </w:p>
    <w:p w:rsidR="000C497B" w:rsidRDefault="000C497B">
      <w:pPr>
        <w:pStyle w:val="ConsPlusNonformat"/>
        <w:jc w:val="both"/>
      </w:pPr>
      <w:r>
        <w:t>- посредством электронной почты ____________________________________.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>_____________________                    __________________________________</w:t>
      </w:r>
    </w:p>
    <w:p w:rsidR="000C497B" w:rsidRDefault="000C497B">
      <w:pPr>
        <w:pStyle w:val="ConsPlusNonformat"/>
        <w:jc w:val="both"/>
      </w:pPr>
      <w:r>
        <w:t xml:space="preserve">  подпись заявителя                       фамилия, имя, отчество заявителя</w:t>
      </w:r>
    </w:p>
    <w:p w:rsidR="000C497B" w:rsidRDefault="000C497B">
      <w:pPr>
        <w:pStyle w:val="ConsPlusNonformat"/>
        <w:jc w:val="both"/>
      </w:pPr>
    </w:p>
    <w:p w:rsidR="000C497B" w:rsidRDefault="000C497B">
      <w:pPr>
        <w:pStyle w:val="ConsPlusNonformat"/>
        <w:jc w:val="both"/>
      </w:pPr>
      <w:r>
        <w:t xml:space="preserve">                                                 "___" ___________ 20___ г.</w:t>
      </w: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jc w:val="both"/>
      </w:pPr>
    </w:p>
    <w:p w:rsidR="000C497B" w:rsidRDefault="000C49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2DC1" w:rsidRDefault="00F32DC1">
      <w:bookmarkStart w:id="12" w:name="_GoBack"/>
      <w:bookmarkEnd w:id="12"/>
    </w:p>
    <w:sectPr w:rsidR="00F32DC1" w:rsidSect="00007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7B"/>
    <w:rsid w:val="000C497B"/>
    <w:rsid w:val="00406DE0"/>
    <w:rsid w:val="006A037F"/>
    <w:rsid w:val="00CF69BD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CF69BD"/>
    <w:pPr>
      <w:spacing w:before="108" w:after="108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 w:bidi="ar-SA"/>
    </w:rPr>
  </w:style>
  <w:style w:type="paragraph" w:styleId="2">
    <w:name w:val="heading 2"/>
    <w:basedOn w:val="1"/>
    <w:next w:val="a"/>
    <w:link w:val="20"/>
    <w:uiPriority w:val="9"/>
    <w:qFormat/>
    <w:rsid w:val="00CF69BD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CF69BD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F69BD"/>
    <w:pPr>
      <w:outlineLvl w:val="3"/>
    </w:pPr>
    <w:rPr>
      <w:rFonts w:asciiTheme="minorHAnsi" w:eastAsiaTheme="minorHAnsi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9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9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F69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F69BD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CF69BD"/>
    <w:pPr>
      <w:ind w:left="720"/>
      <w:contextualSpacing/>
    </w:pPr>
  </w:style>
  <w:style w:type="paragraph" w:customStyle="1" w:styleId="ConsPlusNormal">
    <w:name w:val="ConsPlusNormal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49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49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49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1F7B993AB3A46AAEFDF1E271BDF45F16197324F2665CCA6734EDF3C8r9sCL" TargetMode="External"/><Relationship Id="rId21" Type="http://schemas.openxmlformats.org/officeDocument/2006/relationships/hyperlink" Target="consultantplus://offline/ref=7E1F7B993AB3A46AAEFDEFEF67D1AA5B1C13292CF66F53943863EBA497CCC93EE4C7C5CFB8CA78DDF98A785CrCsDL" TargetMode="External"/><Relationship Id="rId42" Type="http://schemas.openxmlformats.org/officeDocument/2006/relationships/hyperlink" Target="consultantplus://offline/ref=7E1F7B993AB3A46AAEFDEFEF67D1AA5B1C13292CFE685F9C3E6BB6AE9F95C53CrEs3L" TargetMode="External"/><Relationship Id="rId47" Type="http://schemas.openxmlformats.org/officeDocument/2006/relationships/hyperlink" Target="consultantplus://offline/ref=7E1F7B993AB3A46AAEFDF1E271BDF45F16117E24F36E5CCA6734EDF3C89CCF6BA487C3r9sAL" TargetMode="External"/><Relationship Id="rId63" Type="http://schemas.openxmlformats.org/officeDocument/2006/relationships/hyperlink" Target="consultantplus://offline/ref=7E1F7B993AB3A46AAEFDF1E271BDF45F16107627F46C5CCA6734EDF3C8r9sCL" TargetMode="External"/><Relationship Id="rId68" Type="http://schemas.openxmlformats.org/officeDocument/2006/relationships/hyperlink" Target="consultantplus://offline/ref=7E1F7B993AB3A46AAEFDF1E271BDF45F16117E24F36E5CCA6734EDF3C89CCF6BA487C399FFr8sAL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7E1F7B993AB3A46AAEFDEFEF67D1AA5B1C13292CF66F53943863EBA497CCC93EE4C7C5CFB8CA78DDF98A785ErCsEL" TargetMode="External"/><Relationship Id="rId11" Type="http://schemas.openxmlformats.org/officeDocument/2006/relationships/hyperlink" Target="consultantplus://offline/ref=7E1F7B993AB3A46AAEFDEFEF67D1AA5B1C13292CF46A5494326BB6AE9F95C53CrEs3L" TargetMode="External"/><Relationship Id="rId32" Type="http://schemas.openxmlformats.org/officeDocument/2006/relationships/hyperlink" Target="consultantplus://offline/ref=7E1F7B993AB3A46AAEFDF1E271BDF45F15117228F6665CCA6734EDF3C8r9sCL" TargetMode="External"/><Relationship Id="rId37" Type="http://schemas.openxmlformats.org/officeDocument/2006/relationships/hyperlink" Target="consultantplus://offline/ref=7E1F7B993AB3A46AAEFDEFEF67D1AA5B1C13292CF66F539B3969EBA497CCC93EE4rCs7L" TargetMode="External"/><Relationship Id="rId53" Type="http://schemas.openxmlformats.org/officeDocument/2006/relationships/hyperlink" Target="consultantplus://offline/ref=7E1F7B993AB3A46AAEFDF1E271BDF45F16117E24F36E5CCA6734EDF3C89CCF6BA487C39FrFs8L" TargetMode="External"/><Relationship Id="rId58" Type="http://schemas.openxmlformats.org/officeDocument/2006/relationships/hyperlink" Target="consultantplus://offline/ref=7E1F7B993AB3A46AAEFDEFEF67D1AA5B1C13292CF66F53943863EBA497CCC93EE4C7C5CFB8CA78DDF98A785BrCsDL" TargetMode="External"/><Relationship Id="rId74" Type="http://schemas.openxmlformats.org/officeDocument/2006/relationships/hyperlink" Target="consultantplus://offline/ref=7E1F7B993AB3A46AAEFDF1E271BDF45F16117E24F36E5CCA6734EDF3C89CCF6BA487C39AFDr8sBL" TargetMode="External"/><Relationship Id="rId79" Type="http://schemas.openxmlformats.org/officeDocument/2006/relationships/hyperlink" Target="consultantplus://offline/ref=7E1F7B993AB3A46AAEFDF1E271BDF45F16117E24F36E5CCA6734EDF3C89CCF6BA487C39AFDr8sB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E1F7B993AB3A46AAEFDF1E271BDF45F161A7729F7695CCA6734EDF3C8r9sCL" TargetMode="External"/><Relationship Id="rId82" Type="http://schemas.openxmlformats.org/officeDocument/2006/relationships/hyperlink" Target="consultantplus://offline/ref=7E1F7B993AB3A46AAEFDEFEF67D1AA5B1C13292CF66F53943863EBA497CCC93EE4C7C5CFB8CA78DDF98A795CrCsCL" TargetMode="External"/><Relationship Id="rId19" Type="http://schemas.openxmlformats.org/officeDocument/2006/relationships/hyperlink" Target="consultantplus://offline/ref=7E1F7B993AB3A46AAEFDEFEF67D1AA5B1C13292CF66F53943863EBA497CCC93EE4C7C5CFB8CA78DDF98A785CrCsCL" TargetMode="External"/><Relationship Id="rId14" Type="http://schemas.openxmlformats.org/officeDocument/2006/relationships/hyperlink" Target="consultantplus://offline/ref=7E1F7B993AB3A46AAEFDEFEF67D1AA5B1C13292CFF6C519D3B6BB6AE9F95C53CrEs3L" TargetMode="External"/><Relationship Id="rId22" Type="http://schemas.openxmlformats.org/officeDocument/2006/relationships/hyperlink" Target="consultantplus://offline/ref=7E1F7B993AB3A46AAEFDEFEF67D1AA5B1C13292CF66F53943863EBA497CCC93EE4C7C5CFB8CA78DDF98A785CrCsEL" TargetMode="External"/><Relationship Id="rId27" Type="http://schemas.openxmlformats.org/officeDocument/2006/relationships/hyperlink" Target="consultantplus://offline/ref=7E1F7B993AB3A46AAEFDF1E271BDF45F16107424F0675CCA6734EDF3C8r9sCL" TargetMode="External"/><Relationship Id="rId30" Type="http://schemas.openxmlformats.org/officeDocument/2006/relationships/hyperlink" Target="consultantplus://offline/ref=7E1F7B993AB3A46AAEFDF1E271BDF45F161A7729F7695CCA6734EDF3C8r9sCL" TargetMode="External"/><Relationship Id="rId35" Type="http://schemas.openxmlformats.org/officeDocument/2006/relationships/hyperlink" Target="consultantplus://offline/ref=7E1F7B993AB3A46AAEFDF1E271BDF45F151D7321FF6C5CCA6734EDF3C8r9sCL" TargetMode="External"/><Relationship Id="rId43" Type="http://schemas.openxmlformats.org/officeDocument/2006/relationships/hyperlink" Target="consultantplus://offline/ref=7E1F7B993AB3A46AAEFDEFEF67D1AA5B1C13292CFE6C519A336BB6AE9F95C53CrEs3L" TargetMode="External"/><Relationship Id="rId48" Type="http://schemas.openxmlformats.org/officeDocument/2006/relationships/hyperlink" Target="consultantplus://offline/ref=7E1F7B993AB3A46AAEFDF1E271BDF45F16117E24F36E5CCA6734EDF3C89CCF6BA487C3r9sFL" TargetMode="External"/><Relationship Id="rId56" Type="http://schemas.openxmlformats.org/officeDocument/2006/relationships/hyperlink" Target="consultantplus://offline/ref=7E1F7B993AB3A46AAEFDEFEF67D1AA5B1C13292CF66F53943863EBA497CCC93EE4C7C5CFB8CA78DDF98A785CrCsCL" TargetMode="External"/><Relationship Id="rId64" Type="http://schemas.openxmlformats.org/officeDocument/2006/relationships/hyperlink" Target="consultantplus://offline/ref=7E1F7B993AB3A46AAEFDEFEF67D1AA5B1C13292CF66F53943863EBA497CCC93EE4C7C5CFB8CA78DDF98A7858rCsDL" TargetMode="External"/><Relationship Id="rId69" Type="http://schemas.openxmlformats.org/officeDocument/2006/relationships/hyperlink" Target="consultantplus://offline/ref=7E1F7B993AB3A46AAEFDF1E271BDF45F16117E24F36E5CCA6734EDF3C89CCF6BA487C39AFB8E76D9rFsBL" TargetMode="External"/><Relationship Id="rId77" Type="http://schemas.openxmlformats.org/officeDocument/2006/relationships/hyperlink" Target="consultantplus://offline/ref=7E1F7B993AB3A46AAEFDF1E271BDF45F16117E24F36E5CCA6734EDF3C89CCF6BA487C399F8r8sAL" TargetMode="External"/><Relationship Id="rId8" Type="http://schemas.openxmlformats.org/officeDocument/2006/relationships/hyperlink" Target="consultantplus://offline/ref=7E1F7B993AB3A46AAEFDF1E271BDF45F16117E24F36E5CCA6734EDF3C89CCF6BA487C39AFB8E75D5rFsDL" TargetMode="External"/><Relationship Id="rId51" Type="http://schemas.openxmlformats.org/officeDocument/2006/relationships/hyperlink" Target="consultantplus://offline/ref=7E1F7B993AB3A46AAEFDF1E271BDF45F16117E24F36E5CCA6734EDF3C89CCF6BA487C39AFEr8s7L" TargetMode="External"/><Relationship Id="rId72" Type="http://schemas.openxmlformats.org/officeDocument/2006/relationships/hyperlink" Target="consultantplus://offline/ref=7E1F7B993AB3A46AAEFDF1E271BDF45F16117E24F36E5CCA6734EDF3C89CCF6BA487C39AFDr8sBL" TargetMode="External"/><Relationship Id="rId80" Type="http://schemas.openxmlformats.org/officeDocument/2006/relationships/hyperlink" Target="consultantplus://offline/ref=7E1F7B993AB3A46AAEFDF1E271BDF45F16117E24F36E5CCA6734EDF3C89CCF6BA487C39AFDr8s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1F7B993AB3A46AAEFDEFEF67D1AA5B1C13292CF4675E9D3C6BB6AE9F95C53CrEs3L" TargetMode="External"/><Relationship Id="rId17" Type="http://schemas.openxmlformats.org/officeDocument/2006/relationships/hyperlink" Target="consultantplus://offline/ref=7E1F7B993AB3A46AAEFDEFEF67D1AA5B1C13292CF66F53943863EBA497CCC93EE4C7C5CFB8CA78DDF98A785CrCsBL" TargetMode="External"/><Relationship Id="rId25" Type="http://schemas.openxmlformats.org/officeDocument/2006/relationships/hyperlink" Target="consultantplus://offline/ref=7E1F7B993AB3A46AAEFDF1E271BDF45F16117F27FF685CCA6734EDF3C8r9sCL" TargetMode="External"/><Relationship Id="rId33" Type="http://schemas.openxmlformats.org/officeDocument/2006/relationships/hyperlink" Target="consultantplus://offline/ref=7E1F7B993AB3A46AAEFDF1E271BDF45F17187722F66B5CCA6734EDF3C8r9sCL" TargetMode="External"/><Relationship Id="rId38" Type="http://schemas.openxmlformats.org/officeDocument/2006/relationships/hyperlink" Target="consultantplus://offline/ref=7E1F7B993AB3A46AAEFDEFEF67D1AA5B1C13292CF6685F9E3B6BB6AE9F95C53CE3C89AD8BF8374DCF98A78r5sBL" TargetMode="External"/><Relationship Id="rId46" Type="http://schemas.openxmlformats.org/officeDocument/2006/relationships/hyperlink" Target="consultantplus://offline/ref=7E1F7B993AB3A46AAEFDF1E271BDF45F161A7729F7695CCA6734EDF3C8r9sCL" TargetMode="External"/><Relationship Id="rId59" Type="http://schemas.openxmlformats.org/officeDocument/2006/relationships/hyperlink" Target="consultantplus://offline/ref=7E1F7B993AB3A46AAEFDEFEF67D1AA5B1C13292CF66F53943863EBA497CCC93EE4C7C5CFB8CA78DDF98A785BrCsEL" TargetMode="External"/><Relationship Id="rId67" Type="http://schemas.openxmlformats.org/officeDocument/2006/relationships/hyperlink" Target="consultantplus://offline/ref=7E1F7B993AB3A46AAEFDF1E271BDF45F16117E24F36E5CCA6734EDF3C89CCF6BA487C39AFBr8s9L" TargetMode="External"/><Relationship Id="rId20" Type="http://schemas.openxmlformats.org/officeDocument/2006/relationships/hyperlink" Target="consultantplus://offline/ref=7E1F7B993AB3A46AAEFDEFEF67D1AA5B1C13292CF66F53943863EBA497CCC93EE4C7C5CFB8CA78DDF98A785CrCsCL" TargetMode="External"/><Relationship Id="rId41" Type="http://schemas.openxmlformats.org/officeDocument/2006/relationships/hyperlink" Target="consultantplus://offline/ref=7E1F7B993AB3A46AAEFDEFEF67D1AA5B1C13292CFE6850983C6BB6AE9F95C53CrEs3L" TargetMode="External"/><Relationship Id="rId54" Type="http://schemas.openxmlformats.org/officeDocument/2006/relationships/hyperlink" Target="consultantplus://offline/ref=7E1F7B993AB3A46AAEFDEFEF67D1AA5B1C13292CF66F53943863EBA497CCC93EE4C7C5CFB8CA78DDF98A785BrCsAL" TargetMode="External"/><Relationship Id="rId62" Type="http://schemas.openxmlformats.org/officeDocument/2006/relationships/hyperlink" Target="consultantplus://offline/ref=7E1F7B993AB3A46AAEFDF1E271BDF45F16117E24F36E5CCA6734EDF3C8r9sCL" TargetMode="External"/><Relationship Id="rId70" Type="http://schemas.openxmlformats.org/officeDocument/2006/relationships/hyperlink" Target="consultantplus://offline/ref=7E1F7B993AB3A46AAEFDF1E271BDF45F16117E24F36E5CCA6734EDF3C89CCF6BA487C39AFB8E76D9rFsBL" TargetMode="External"/><Relationship Id="rId75" Type="http://schemas.openxmlformats.org/officeDocument/2006/relationships/hyperlink" Target="consultantplus://offline/ref=7E1F7B993AB3A46AAEFDF1E271BDF45F16117E24F36E5CCA6734EDF3C89CCF6BA487C39AFDr8sB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F7B993AB3A46AAEFDEFEF67D1AA5B1C13292CF66F53943863EBA497CCC93EE4C7C5CFB8CA78DDF98A785ErCsDL" TargetMode="External"/><Relationship Id="rId15" Type="http://schemas.openxmlformats.org/officeDocument/2006/relationships/hyperlink" Target="consultantplus://offline/ref=7E1F7B993AB3A46AAEFDEFEF67D1AA5B1C13292CF66F53943863EBA497CCC93EE4C7C5CFB8CA78DDF98A785ErCsDL" TargetMode="External"/><Relationship Id="rId23" Type="http://schemas.openxmlformats.org/officeDocument/2006/relationships/hyperlink" Target="consultantplus://offline/ref=7E1F7B993AB3A46AAEFDEFEF67D1AA5B1C13292CF66F53943863EBA497CCC93EE4C7C5CFB8CA78DDF98A785CrCs0L" TargetMode="External"/><Relationship Id="rId28" Type="http://schemas.openxmlformats.org/officeDocument/2006/relationships/hyperlink" Target="consultantplus://offline/ref=7E1F7B993AB3A46AAEFDF1E271BDF45F16117E24F36E5CCA6734EDF3C89CCF6BA487C39AFB8E75D5rFsDL" TargetMode="External"/><Relationship Id="rId36" Type="http://schemas.openxmlformats.org/officeDocument/2006/relationships/hyperlink" Target="consultantplus://offline/ref=7E1F7B993AB3A46AAEFDF1E271BDF45F16107627F46D5CCA6734EDF3C8r9sCL" TargetMode="External"/><Relationship Id="rId49" Type="http://schemas.openxmlformats.org/officeDocument/2006/relationships/hyperlink" Target="consultantplus://offline/ref=7E1F7B993AB3A46AAEFDEFEF67D1AA5B1C13292CF66F53943863EBA497CCC93EE4C7C5CFB8CA78DDF98A785BrCs9L" TargetMode="External"/><Relationship Id="rId57" Type="http://schemas.openxmlformats.org/officeDocument/2006/relationships/hyperlink" Target="consultantplus://offline/ref=7E1F7B993AB3A46AAEFDEFEF67D1AA5B1C13292CF66F53943863EBA497CCC93EE4C7C5CFB8CA78DDF98A785BrCsBL" TargetMode="External"/><Relationship Id="rId10" Type="http://schemas.openxmlformats.org/officeDocument/2006/relationships/hyperlink" Target="consultantplus://offline/ref=7E1F7B993AB3A46AAEFDEFEF67D1AA5B1C13292CFF6C509A3C6BB6AE9F95C53CrEs3L" TargetMode="External"/><Relationship Id="rId31" Type="http://schemas.openxmlformats.org/officeDocument/2006/relationships/hyperlink" Target="consultantplus://offline/ref=7E1F7B993AB3A46AAEFDF1E271BDF45F16117028FF6A5CCA6734EDF3C8r9sCL" TargetMode="External"/><Relationship Id="rId44" Type="http://schemas.openxmlformats.org/officeDocument/2006/relationships/hyperlink" Target="consultantplus://offline/ref=7E1F7B993AB3A46AAEFDEFEF67D1AA5B1C13292CF66F54953369EBA497CCC93EE4rCs7L" TargetMode="External"/><Relationship Id="rId52" Type="http://schemas.openxmlformats.org/officeDocument/2006/relationships/hyperlink" Target="consultantplus://offline/ref=7E1F7B993AB3A46AAEFDF1E271BDF45F16117E24F36E5CCA6734EDF3C89CCF6BA487C39AFB8E75DDrFs9L" TargetMode="External"/><Relationship Id="rId60" Type="http://schemas.openxmlformats.org/officeDocument/2006/relationships/hyperlink" Target="consultantplus://offline/ref=7E1F7B993AB3A46AAEFDEFEF67D1AA5B1C13292CF66F53943863EBA497CCC93EE4C7C5CFB8CA78DDF98A785BrCsFL" TargetMode="External"/><Relationship Id="rId65" Type="http://schemas.openxmlformats.org/officeDocument/2006/relationships/hyperlink" Target="consultantplus://offline/ref=7E1F7B993AB3A46AAEFDF1E271BDF45F16117E24F36E5CCA6734EDF3C89CCF6BA487C39AFB8E76D9rFsBL" TargetMode="External"/><Relationship Id="rId73" Type="http://schemas.openxmlformats.org/officeDocument/2006/relationships/hyperlink" Target="consultantplus://offline/ref=7E1F7B993AB3A46AAEFDF1E271BDF45F16117E24F36E5CCA6734EDF3C89CCF6BA487C39AFDr8sBL" TargetMode="External"/><Relationship Id="rId78" Type="http://schemas.openxmlformats.org/officeDocument/2006/relationships/hyperlink" Target="consultantplus://offline/ref=7E1F7B993AB3A46AAEFDF1E271BDF45F16117E24F36E5CCA6734EDF3C89CCF6BA487C39AFDr8sBL" TargetMode="External"/><Relationship Id="rId81" Type="http://schemas.openxmlformats.org/officeDocument/2006/relationships/hyperlink" Target="consultantplus://offline/ref=7E1F7B993AB3A46AAEFDF1E271BDF45F16117E24F36E5CCA6734EDF3C89CCF6BA487C39AFDr8s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F7B993AB3A46AAEFDEFEF67D1AA5B1C13292CF66F549D3B61EBA497CCC93EE4C7C5CFB8CA78DDF98A785DrCs1L" TargetMode="External"/><Relationship Id="rId13" Type="http://schemas.openxmlformats.org/officeDocument/2006/relationships/hyperlink" Target="consultantplus://offline/ref=7E1F7B993AB3A46AAEFDEFEF67D1AA5B1C13292CFF6C51953D6BB6AE9F95C53CrEs3L" TargetMode="External"/><Relationship Id="rId18" Type="http://schemas.openxmlformats.org/officeDocument/2006/relationships/hyperlink" Target="consultantplus://offline/ref=7E1F7B993AB3A46AAEFDEFEF67D1AA5B1C13292CF66F53943863EBA497CCC93EE4C7C5CFB8CA78DDF98A785CrCsCL" TargetMode="External"/><Relationship Id="rId39" Type="http://schemas.openxmlformats.org/officeDocument/2006/relationships/hyperlink" Target="consultantplus://offline/ref=7E1F7B993AB3A46AAEFDEFEF67D1AA5B1C13292CF66F549D3B61EBA497CCC93EE4C7C5CFB8CA78DDF98A785DrCs1L" TargetMode="External"/><Relationship Id="rId34" Type="http://schemas.openxmlformats.org/officeDocument/2006/relationships/hyperlink" Target="consultantplus://offline/ref=7E1F7B993AB3A46AAEFDF1E271BDF45F16107627F46C5CCA6734EDF3C8r9sCL" TargetMode="External"/><Relationship Id="rId50" Type="http://schemas.openxmlformats.org/officeDocument/2006/relationships/hyperlink" Target="consultantplus://offline/ref=7E1F7B993AB3A46AAEFDF1E271BDF45F16117E24F36E5CCA6734EDF3C89CCF6BA487C398rFsDL" TargetMode="External"/><Relationship Id="rId55" Type="http://schemas.openxmlformats.org/officeDocument/2006/relationships/hyperlink" Target="consultantplus://offline/ref=7E1F7B993AB3A46AAEFDEFEF67D1AA5B1C13292CF66F53943863EBA497CCC93EE4C7C5CFB8CA78DDF98A785CrCsCL" TargetMode="External"/><Relationship Id="rId76" Type="http://schemas.openxmlformats.org/officeDocument/2006/relationships/hyperlink" Target="consultantplus://offline/ref=7E1F7B993AB3A46AAEFDF1E271BDF45F16117E24F36E5CCA6734EDF3C89CCF6BA487C39AFDr8sBL" TargetMode="External"/><Relationship Id="rId7" Type="http://schemas.openxmlformats.org/officeDocument/2006/relationships/hyperlink" Target="consultantplus://offline/ref=7E1F7B993AB3A46AAEFDF1E271BDF45F17187626F76C5CCA6734EDF3C89CCF6BA487C39AFB8E74DBrFs9L" TargetMode="External"/><Relationship Id="rId71" Type="http://schemas.openxmlformats.org/officeDocument/2006/relationships/hyperlink" Target="consultantplus://offline/ref=7E1F7B993AB3A46AAEFDF1E271BDF45F16117E24F36E5CCA6734EDF3C89CCF6BA487C39AFAr8s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E1F7B993AB3A46AAEFDF1E271BDF45F16117E24F26B5CCA6734EDF3C8r9sCL" TargetMode="External"/><Relationship Id="rId24" Type="http://schemas.openxmlformats.org/officeDocument/2006/relationships/hyperlink" Target="consultantplus://offline/ref=7E1F7B993AB3A46AAEFDF1E271BDF45F16117F26F0665CCA6734EDF3C8r9sCL" TargetMode="External"/><Relationship Id="rId40" Type="http://schemas.openxmlformats.org/officeDocument/2006/relationships/hyperlink" Target="consultantplus://offline/ref=7E1F7B993AB3A46AAEFDEFEF67D1AA5B1C13292CFE685F9C3E6BB6AE9F95C53CrEs3L" TargetMode="External"/><Relationship Id="rId45" Type="http://schemas.openxmlformats.org/officeDocument/2006/relationships/hyperlink" Target="consultantplus://offline/ref=7E1F7B993AB3A46AAEFDEFEF67D1AA5B1C13292CF66F53943863EBA497CCC93EE4C7C5CFB8CA78DDF98A785ArCs1L" TargetMode="External"/><Relationship Id="rId66" Type="http://schemas.openxmlformats.org/officeDocument/2006/relationships/hyperlink" Target="consultantplus://offline/ref=7E1F7B993AB3A46AAEFDF1E271BDF45F16117E24F36E5CCA6734EDF3C89CCF6BA487C399FAr8s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14864</Words>
  <Characters>84731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г.Чебоксары, Макова Г.Р., отдел мун. услуг</dc:creator>
  <cp:lastModifiedBy>Адм. г.Чебоксары, Макова Г.Р., отдел мун. услуг</cp:lastModifiedBy>
  <cp:revision>1</cp:revision>
  <dcterms:created xsi:type="dcterms:W3CDTF">2018-07-23T11:44:00Z</dcterms:created>
  <dcterms:modified xsi:type="dcterms:W3CDTF">2018-07-23T11:50:00Z</dcterms:modified>
</cp:coreProperties>
</file>