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2C7F86" w:rsidRPr="002C7F86" w:rsidTr="001B4096">
        <w:trPr>
          <w:trHeight w:val="1130"/>
        </w:trPr>
        <w:tc>
          <w:tcPr>
            <w:tcW w:w="3540" w:type="dxa"/>
          </w:tcPr>
          <w:p w:rsidR="002C7F86" w:rsidRPr="002C7F86" w:rsidRDefault="002C7F86" w:rsidP="002C7F86">
            <w:pPr>
              <w:overflowPunct w:val="0"/>
              <w:jc w:val="center"/>
              <w:rPr>
                <w:rFonts w:ascii="Times New Roman" w:hAnsi="Times New Roman"/>
                <w:b/>
                <w:bCs/>
                <w:sz w:val="24"/>
                <w:szCs w:val="24"/>
              </w:rPr>
            </w:pPr>
            <w:bookmarkStart w:id="0" w:name="sub_1001"/>
            <w:proofErr w:type="spellStart"/>
            <w:r w:rsidRPr="002C7F86">
              <w:rPr>
                <w:rFonts w:ascii="Times New Roman" w:hAnsi="Times New Roman"/>
                <w:b/>
                <w:bCs/>
                <w:sz w:val="24"/>
                <w:szCs w:val="24"/>
              </w:rPr>
              <w:t>Чă</w:t>
            </w:r>
            <w:proofErr w:type="gramStart"/>
            <w:r w:rsidRPr="002C7F86">
              <w:rPr>
                <w:rFonts w:ascii="Times New Roman" w:hAnsi="Times New Roman"/>
                <w:b/>
                <w:bCs/>
                <w:sz w:val="24"/>
                <w:szCs w:val="24"/>
              </w:rPr>
              <w:t>ваш</w:t>
            </w:r>
            <w:proofErr w:type="spellEnd"/>
            <w:proofErr w:type="gramEnd"/>
            <w:r w:rsidRPr="002C7F86">
              <w:rPr>
                <w:rFonts w:ascii="Times New Roman" w:hAnsi="Times New Roman"/>
                <w:b/>
                <w:bCs/>
                <w:sz w:val="24"/>
                <w:szCs w:val="24"/>
              </w:rPr>
              <w:t xml:space="preserve"> Республики</w:t>
            </w:r>
          </w:p>
          <w:p w:rsidR="002C7F86" w:rsidRPr="002C7F86" w:rsidRDefault="002C7F86" w:rsidP="002C7F86">
            <w:pPr>
              <w:overflowPunct w:val="0"/>
              <w:jc w:val="center"/>
              <w:rPr>
                <w:rFonts w:ascii="Times New Roman" w:hAnsi="Times New Roman"/>
                <w:b/>
                <w:bCs/>
                <w:sz w:val="24"/>
                <w:szCs w:val="24"/>
              </w:rPr>
            </w:pPr>
            <w:proofErr w:type="spellStart"/>
            <w:r w:rsidRPr="002C7F86">
              <w:rPr>
                <w:rFonts w:ascii="Times New Roman" w:hAnsi="Times New Roman"/>
                <w:b/>
                <w:bCs/>
                <w:sz w:val="24"/>
                <w:szCs w:val="24"/>
              </w:rPr>
              <w:t>Шупашкар</w:t>
            </w:r>
            <w:proofErr w:type="spellEnd"/>
            <w:r w:rsidRPr="002C7F86">
              <w:rPr>
                <w:rFonts w:ascii="Times New Roman" w:hAnsi="Times New Roman"/>
                <w:b/>
                <w:bCs/>
                <w:sz w:val="24"/>
                <w:szCs w:val="24"/>
              </w:rPr>
              <w:t xml:space="preserve"> хула</w:t>
            </w:r>
          </w:p>
          <w:p w:rsidR="002C7F86" w:rsidRPr="002C7F86" w:rsidRDefault="002C7F86" w:rsidP="002C7F86">
            <w:pPr>
              <w:overflowPunct w:val="0"/>
              <w:jc w:val="center"/>
              <w:rPr>
                <w:rFonts w:ascii="Times New Roman" w:hAnsi="Times New Roman"/>
                <w:b/>
                <w:bCs/>
                <w:sz w:val="24"/>
                <w:szCs w:val="24"/>
              </w:rPr>
            </w:pPr>
            <w:proofErr w:type="spellStart"/>
            <w:r w:rsidRPr="002C7F86">
              <w:rPr>
                <w:rFonts w:ascii="Times New Roman" w:hAnsi="Times New Roman"/>
                <w:b/>
                <w:bCs/>
                <w:sz w:val="24"/>
                <w:szCs w:val="24"/>
              </w:rPr>
              <w:t>Администрацийě</w:t>
            </w:r>
            <w:proofErr w:type="spellEnd"/>
          </w:p>
          <w:p w:rsidR="002C7F86" w:rsidRPr="002C7F86" w:rsidRDefault="002C7F86" w:rsidP="002C7F86">
            <w:pPr>
              <w:overflowPunct w:val="0"/>
              <w:jc w:val="center"/>
              <w:rPr>
                <w:rFonts w:ascii="Times New Roman" w:hAnsi="Times New Roman"/>
                <w:b/>
                <w:bCs/>
                <w:sz w:val="24"/>
                <w:szCs w:val="24"/>
              </w:rPr>
            </w:pPr>
          </w:p>
          <w:p w:rsidR="002C7F86" w:rsidRPr="002C7F86" w:rsidRDefault="002C7F86" w:rsidP="002C7F86">
            <w:pPr>
              <w:overflowPunct w:val="0"/>
              <w:jc w:val="center"/>
              <w:rPr>
                <w:rFonts w:ascii="Times New Roman" w:hAnsi="Times New Roman"/>
                <w:b/>
                <w:bCs/>
                <w:sz w:val="24"/>
                <w:szCs w:val="24"/>
              </w:rPr>
            </w:pPr>
            <w:r w:rsidRPr="002C7F86">
              <w:rPr>
                <w:rFonts w:ascii="Times New Roman" w:hAnsi="Times New Roman"/>
                <w:b/>
                <w:bCs/>
                <w:sz w:val="24"/>
                <w:szCs w:val="24"/>
              </w:rPr>
              <w:t>ЙЫШĂНУ</w:t>
            </w:r>
          </w:p>
        </w:tc>
        <w:tc>
          <w:tcPr>
            <w:tcW w:w="2160" w:type="dxa"/>
          </w:tcPr>
          <w:p w:rsidR="002C7F86" w:rsidRPr="002C7F86" w:rsidRDefault="002C7F86" w:rsidP="002C7F86">
            <w:pPr>
              <w:overflowPunct w:val="0"/>
              <w:jc w:val="center"/>
              <w:rPr>
                <w:rFonts w:ascii="Times New Roman" w:hAnsi="Times New Roman"/>
                <w:b/>
                <w:bCs/>
                <w:sz w:val="24"/>
                <w:szCs w:val="24"/>
              </w:rPr>
            </w:pPr>
            <w:r>
              <w:rPr>
                <w:rFonts w:ascii="Times New Roman" w:hAnsi="Times New Roman"/>
                <w:b/>
                <w:bCs/>
                <w:noProof/>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2C7F86" w:rsidRPr="002C7F86" w:rsidRDefault="002C7F86" w:rsidP="002C7F86">
            <w:pPr>
              <w:overflowPunct w:val="0"/>
              <w:jc w:val="center"/>
              <w:rPr>
                <w:rFonts w:ascii="Times New Roman" w:hAnsi="Times New Roman"/>
                <w:b/>
                <w:bCs/>
                <w:sz w:val="24"/>
                <w:szCs w:val="24"/>
              </w:rPr>
            </w:pPr>
            <w:r w:rsidRPr="002C7F86">
              <w:rPr>
                <w:rFonts w:ascii="Times New Roman" w:hAnsi="Times New Roman"/>
                <w:b/>
                <w:bCs/>
                <w:sz w:val="24"/>
                <w:szCs w:val="24"/>
              </w:rPr>
              <w:t>Чувашская Республика</w:t>
            </w:r>
          </w:p>
          <w:p w:rsidR="002C7F86" w:rsidRPr="002C7F86" w:rsidRDefault="002C7F86" w:rsidP="002C7F86">
            <w:pPr>
              <w:overflowPunct w:val="0"/>
              <w:jc w:val="center"/>
              <w:rPr>
                <w:rFonts w:ascii="Times New Roman" w:hAnsi="Times New Roman"/>
                <w:b/>
                <w:bCs/>
                <w:sz w:val="24"/>
                <w:szCs w:val="24"/>
              </w:rPr>
            </w:pPr>
            <w:r w:rsidRPr="002C7F86">
              <w:rPr>
                <w:rFonts w:ascii="Times New Roman" w:hAnsi="Times New Roman"/>
                <w:b/>
                <w:bCs/>
                <w:sz w:val="24"/>
                <w:szCs w:val="24"/>
              </w:rPr>
              <w:t>Администрация</w:t>
            </w:r>
          </w:p>
          <w:p w:rsidR="002C7F86" w:rsidRPr="002C7F86" w:rsidRDefault="002C7F86" w:rsidP="002C7F86">
            <w:pPr>
              <w:overflowPunct w:val="0"/>
              <w:jc w:val="center"/>
              <w:rPr>
                <w:rFonts w:ascii="Times New Roman" w:hAnsi="Times New Roman"/>
                <w:b/>
                <w:bCs/>
                <w:sz w:val="24"/>
                <w:szCs w:val="24"/>
              </w:rPr>
            </w:pPr>
            <w:r w:rsidRPr="002C7F86">
              <w:rPr>
                <w:rFonts w:ascii="Times New Roman" w:hAnsi="Times New Roman"/>
                <w:b/>
                <w:bCs/>
                <w:sz w:val="24"/>
                <w:szCs w:val="24"/>
              </w:rPr>
              <w:t>города Чебоксары</w:t>
            </w:r>
          </w:p>
          <w:p w:rsidR="002C7F86" w:rsidRPr="002C7F86" w:rsidRDefault="002C7F86" w:rsidP="002C7F86">
            <w:pPr>
              <w:overflowPunct w:val="0"/>
              <w:jc w:val="center"/>
              <w:rPr>
                <w:rFonts w:ascii="Times New Roman" w:hAnsi="Times New Roman"/>
                <w:b/>
                <w:bCs/>
                <w:sz w:val="24"/>
                <w:szCs w:val="24"/>
              </w:rPr>
            </w:pPr>
          </w:p>
          <w:p w:rsidR="002C7F86" w:rsidRPr="002C7F86" w:rsidRDefault="002C7F86" w:rsidP="002C7F86">
            <w:pPr>
              <w:overflowPunct w:val="0"/>
              <w:jc w:val="center"/>
              <w:rPr>
                <w:rFonts w:ascii="Times New Roman" w:hAnsi="Times New Roman"/>
                <w:b/>
                <w:bCs/>
                <w:sz w:val="24"/>
                <w:szCs w:val="24"/>
              </w:rPr>
            </w:pPr>
            <w:r w:rsidRPr="002C7F86">
              <w:rPr>
                <w:rFonts w:ascii="Times New Roman" w:hAnsi="Times New Roman"/>
                <w:b/>
                <w:bCs/>
                <w:sz w:val="24"/>
                <w:szCs w:val="24"/>
              </w:rPr>
              <w:t>ПОСТАНОВЛЕНИЕ</w:t>
            </w:r>
          </w:p>
        </w:tc>
      </w:tr>
    </w:tbl>
    <w:p w:rsidR="002C7F86" w:rsidRPr="002C7F86" w:rsidRDefault="002C7F86" w:rsidP="002C7F86">
      <w:pPr>
        <w:overflowPunct w:val="0"/>
        <w:jc w:val="center"/>
        <w:rPr>
          <w:rFonts w:ascii="Times New Roman" w:hAnsi="Times New Roman"/>
          <w:b/>
          <w:bCs/>
          <w:sz w:val="24"/>
          <w:szCs w:val="24"/>
        </w:rPr>
      </w:pPr>
    </w:p>
    <w:p w:rsidR="002C7F86" w:rsidRPr="002C7F86" w:rsidRDefault="002C7F86" w:rsidP="002C7F86">
      <w:pPr>
        <w:overflowPunct w:val="0"/>
        <w:jc w:val="center"/>
        <w:rPr>
          <w:rFonts w:ascii="Times New Roman" w:hAnsi="Times New Roman"/>
          <w:bCs/>
          <w:sz w:val="28"/>
          <w:szCs w:val="24"/>
        </w:rPr>
      </w:pPr>
      <w:r w:rsidRPr="002C7F86">
        <w:rPr>
          <w:rFonts w:ascii="Times New Roman" w:hAnsi="Times New Roman"/>
          <w:bCs/>
          <w:sz w:val="28"/>
          <w:szCs w:val="24"/>
        </w:rPr>
        <w:t>15.06.2018  № 1059</w:t>
      </w:r>
    </w:p>
    <w:p w:rsidR="00BC3616" w:rsidRPr="002C7F86" w:rsidRDefault="00BC3616" w:rsidP="00212D48">
      <w:pPr>
        <w:pStyle w:val="1"/>
        <w:tabs>
          <w:tab w:val="left" w:pos="4820"/>
        </w:tabs>
        <w:spacing w:before="0" w:after="0"/>
        <w:ind w:right="4386"/>
        <w:jc w:val="both"/>
        <w:rPr>
          <w:rStyle w:val="a4"/>
          <w:rFonts w:ascii="Times New Roman" w:hAnsi="Times New Roman"/>
          <w:color w:val="auto"/>
          <w:sz w:val="28"/>
          <w:szCs w:val="28"/>
          <w:lang w:val="ru-RU"/>
        </w:rPr>
      </w:pPr>
    </w:p>
    <w:p w:rsidR="004029A7" w:rsidRPr="00212D48" w:rsidRDefault="004029A7" w:rsidP="00212D48">
      <w:pPr>
        <w:pStyle w:val="1"/>
        <w:tabs>
          <w:tab w:val="left" w:pos="4820"/>
        </w:tabs>
        <w:spacing w:before="0" w:after="0"/>
        <w:ind w:right="4386"/>
        <w:jc w:val="both"/>
        <w:rPr>
          <w:rFonts w:ascii="Times New Roman" w:hAnsi="Times New Roman"/>
          <w:b w:val="0"/>
          <w:color w:val="auto"/>
          <w:sz w:val="28"/>
          <w:szCs w:val="28"/>
        </w:rPr>
      </w:pPr>
      <w:r w:rsidRPr="00212D48">
        <w:rPr>
          <w:rStyle w:val="a4"/>
          <w:rFonts w:ascii="Times New Roman" w:hAnsi="Times New Roman"/>
          <w:color w:val="auto"/>
          <w:sz w:val="28"/>
          <w:szCs w:val="28"/>
        </w:rPr>
        <w:t>О внесении изменени</w:t>
      </w:r>
      <w:r w:rsidR="00934E6F">
        <w:rPr>
          <w:rStyle w:val="a4"/>
          <w:rFonts w:ascii="Times New Roman" w:hAnsi="Times New Roman"/>
          <w:color w:val="auto"/>
          <w:sz w:val="28"/>
          <w:szCs w:val="28"/>
          <w:lang w:val="ru-RU"/>
        </w:rPr>
        <w:t>я</w:t>
      </w:r>
      <w:r w:rsidRPr="00212D48">
        <w:rPr>
          <w:rStyle w:val="a4"/>
          <w:rFonts w:ascii="Times New Roman" w:hAnsi="Times New Roman"/>
          <w:color w:val="auto"/>
          <w:sz w:val="28"/>
          <w:szCs w:val="28"/>
        </w:rPr>
        <w:t xml:space="preserve"> в постановление ад</w:t>
      </w:r>
      <w:r w:rsidR="00405110" w:rsidRPr="00212D48">
        <w:rPr>
          <w:rStyle w:val="a4"/>
          <w:rFonts w:ascii="Times New Roman" w:hAnsi="Times New Roman"/>
          <w:color w:val="auto"/>
          <w:sz w:val="28"/>
          <w:szCs w:val="28"/>
        </w:rPr>
        <w:t>министрации города Чебоксары от</w:t>
      </w:r>
      <w:r w:rsidR="00405110" w:rsidRPr="00212D48">
        <w:rPr>
          <w:rStyle w:val="a4"/>
          <w:rFonts w:ascii="Times New Roman" w:hAnsi="Times New Roman"/>
          <w:color w:val="auto"/>
          <w:sz w:val="28"/>
          <w:szCs w:val="28"/>
          <w:lang w:val="ru-RU"/>
        </w:rPr>
        <w:t> </w:t>
      </w:r>
      <w:r w:rsidRPr="00212D48">
        <w:rPr>
          <w:rStyle w:val="a4"/>
          <w:rFonts w:ascii="Times New Roman" w:hAnsi="Times New Roman"/>
          <w:color w:val="auto"/>
          <w:sz w:val="28"/>
          <w:szCs w:val="28"/>
        </w:rPr>
        <w:t xml:space="preserve">30.12.2013 № 4445 </w:t>
      </w:r>
    </w:p>
    <w:p w:rsidR="004D4D10" w:rsidRDefault="004D4D10" w:rsidP="00212D48">
      <w:pPr>
        <w:spacing w:line="360" w:lineRule="auto"/>
        <w:ind w:firstLine="709"/>
        <w:jc w:val="both"/>
        <w:rPr>
          <w:rFonts w:ascii="Times New Roman" w:hAnsi="Times New Roman"/>
          <w:sz w:val="28"/>
          <w:szCs w:val="28"/>
        </w:rPr>
      </w:pPr>
      <w:bookmarkStart w:id="1" w:name="sub_1"/>
    </w:p>
    <w:p w:rsidR="002C0BD6" w:rsidRPr="00212D48" w:rsidRDefault="002C0BD6" w:rsidP="00212D48">
      <w:pPr>
        <w:spacing w:line="360" w:lineRule="auto"/>
        <w:ind w:firstLine="709"/>
        <w:jc w:val="both"/>
        <w:rPr>
          <w:rFonts w:ascii="Times New Roman" w:hAnsi="Times New Roman"/>
          <w:sz w:val="28"/>
          <w:szCs w:val="28"/>
        </w:rPr>
      </w:pPr>
      <w:r w:rsidRPr="00212D48">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213E01" w:rsidRPr="00212D48">
        <w:rPr>
          <w:rFonts w:ascii="Times New Roman" w:hAnsi="Times New Roman"/>
          <w:sz w:val="28"/>
          <w:szCs w:val="28"/>
        </w:rPr>
        <w:t xml:space="preserve"> </w:t>
      </w:r>
      <w:r w:rsidRPr="00212D48">
        <w:rPr>
          <w:rFonts w:ascii="Times New Roman" w:hAnsi="Times New Roman"/>
          <w:spacing w:val="-6"/>
          <w:sz w:val="28"/>
          <w:szCs w:val="28"/>
        </w:rPr>
        <w:t xml:space="preserve">администрация города Чебоксары </w:t>
      </w:r>
      <w:proofErr w:type="gramStart"/>
      <w:r w:rsidR="00BC3616" w:rsidRPr="00212D48">
        <w:rPr>
          <w:rFonts w:ascii="Times New Roman" w:hAnsi="Times New Roman"/>
          <w:spacing w:val="-6"/>
          <w:sz w:val="28"/>
          <w:szCs w:val="28"/>
        </w:rPr>
        <w:t>п</w:t>
      </w:r>
      <w:proofErr w:type="gramEnd"/>
      <w:r w:rsidR="00BC3616" w:rsidRPr="00212D48">
        <w:rPr>
          <w:rFonts w:ascii="Times New Roman" w:hAnsi="Times New Roman"/>
          <w:spacing w:val="-6"/>
          <w:sz w:val="28"/>
          <w:szCs w:val="28"/>
        </w:rPr>
        <w:t xml:space="preserve"> о с т а н о в л я е т:</w:t>
      </w:r>
    </w:p>
    <w:p w:rsidR="003E78AA" w:rsidRPr="00212D48" w:rsidRDefault="004B1D95" w:rsidP="00212D48">
      <w:pPr>
        <w:suppressAutoHyphens/>
        <w:spacing w:line="360" w:lineRule="auto"/>
        <w:ind w:firstLine="708"/>
        <w:jc w:val="both"/>
        <w:rPr>
          <w:rFonts w:ascii="Times New Roman" w:hAnsi="Times New Roman"/>
          <w:sz w:val="28"/>
          <w:szCs w:val="28"/>
        </w:rPr>
      </w:pPr>
      <w:r w:rsidRPr="00212D48">
        <w:rPr>
          <w:rFonts w:ascii="Times New Roman" w:hAnsi="Times New Roman"/>
          <w:sz w:val="28"/>
          <w:szCs w:val="28"/>
        </w:rPr>
        <w:t xml:space="preserve">1. Внести </w:t>
      </w:r>
      <w:r w:rsidR="00142F4D" w:rsidRPr="00212D48">
        <w:rPr>
          <w:rFonts w:ascii="Times New Roman" w:hAnsi="Times New Roman"/>
          <w:sz w:val="28"/>
          <w:szCs w:val="28"/>
        </w:rPr>
        <w:t xml:space="preserve">в муниципальную программу города Чебоксары </w:t>
      </w:r>
      <w:r w:rsidRPr="00212D48">
        <w:rPr>
          <w:rFonts w:ascii="Times New Roman" w:hAnsi="Times New Roman"/>
          <w:sz w:val="28"/>
          <w:szCs w:val="28"/>
        </w:rPr>
        <w:t>«Развитие транспортной системы города Чебоксары», утвержденную постановлением администрации города Чебоксары от 30.12.2013 №</w:t>
      </w:r>
      <w:r w:rsidR="00BC3616" w:rsidRPr="00212D48">
        <w:rPr>
          <w:rFonts w:ascii="Times New Roman" w:hAnsi="Times New Roman"/>
          <w:sz w:val="28"/>
          <w:szCs w:val="28"/>
        </w:rPr>
        <w:t> </w:t>
      </w:r>
      <w:r w:rsidRPr="00212D48">
        <w:rPr>
          <w:rFonts w:ascii="Times New Roman" w:hAnsi="Times New Roman"/>
          <w:sz w:val="28"/>
          <w:szCs w:val="28"/>
        </w:rPr>
        <w:t>4445</w:t>
      </w:r>
      <w:r w:rsidR="00142F4D" w:rsidRPr="00212D48">
        <w:rPr>
          <w:rFonts w:ascii="Times New Roman" w:hAnsi="Times New Roman"/>
          <w:sz w:val="28"/>
          <w:szCs w:val="28"/>
        </w:rPr>
        <w:t>, изменени</w:t>
      </w:r>
      <w:r w:rsidR="0062391E" w:rsidRPr="00212D48">
        <w:rPr>
          <w:rFonts w:ascii="Times New Roman" w:hAnsi="Times New Roman"/>
          <w:sz w:val="28"/>
          <w:szCs w:val="28"/>
        </w:rPr>
        <w:t>е</w:t>
      </w:r>
      <w:r w:rsidR="003E78AA" w:rsidRPr="00212D48">
        <w:rPr>
          <w:rFonts w:ascii="Times New Roman" w:hAnsi="Times New Roman"/>
          <w:sz w:val="28"/>
          <w:szCs w:val="28"/>
        </w:rPr>
        <w:t>, изложив п</w:t>
      </w:r>
      <w:r w:rsidR="004B0BE6" w:rsidRPr="00212D48">
        <w:rPr>
          <w:rFonts w:ascii="Times New Roman" w:hAnsi="Times New Roman"/>
          <w:sz w:val="28"/>
          <w:szCs w:val="28"/>
        </w:rPr>
        <w:t>риложени</w:t>
      </w:r>
      <w:r w:rsidR="0062391E" w:rsidRPr="00212D48">
        <w:rPr>
          <w:rFonts w:ascii="Times New Roman" w:hAnsi="Times New Roman"/>
          <w:sz w:val="28"/>
          <w:szCs w:val="28"/>
        </w:rPr>
        <w:t>е</w:t>
      </w:r>
      <w:r w:rsidR="004B0BE6" w:rsidRPr="00212D48">
        <w:rPr>
          <w:rFonts w:ascii="Times New Roman" w:hAnsi="Times New Roman"/>
          <w:sz w:val="28"/>
          <w:szCs w:val="28"/>
        </w:rPr>
        <w:t xml:space="preserve"> № 4 </w:t>
      </w:r>
      <w:r w:rsidR="0062391E" w:rsidRPr="00212D48">
        <w:rPr>
          <w:rFonts w:ascii="Times New Roman" w:hAnsi="Times New Roman"/>
          <w:sz w:val="28"/>
          <w:szCs w:val="28"/>
        </w:rPr>
        <w:t xml:space="preserve">согласно приложению к настоящему </w:t>
      </w:r>
      <w:r w:rsidR="003E78AA" w:rsidRPr="00212D48">
        <w:rPr>
          <w:rFonts w:ascii="Times New Roman" w:hAnsi="Times New Roman"/>
          <w:sz w:val="28"/>
          <w:szCs w:val="28"/>
        </w:rPr>
        <w:t>постановлению.</w:t>
      </w:r>
    </w:p>
    <w:p w:rsidR="003E78AA" w:rsidRPr="00212D48" w:rsidRDefault="003E78AA" w:rsidP="00212D48">
      <w:pPr>
        <w:widowControl/>
        <w:spacing w:line="336" w:lineRule="auto"/>
        <w:ind w:firstLine="709"/>
        <w:jc w:val="both"/>
        <w:rPr>
          <w:rFonts w:ascii="Times New Roman" w:hAnsi="Times New Roman"/>
          <w:sz w:val="28"/>
          <w:szCs w:val="28"/>
        </w:rPr>
      </w:pPr>
      <w:r w:rsidRPr="00212D48">
        <w:rPr>
          <w:rFonts w:ascii="Times New Roman" w:hAnsi="Times New Roman"/>
          <w:sz w:val="28"/>
          <w:szCs w:val="28"/>
        </w:rPr>
        <w:t>2. Управлению информации, общественных связей и молодежной политики администрации города Чебоксары опубликовать данное постановление в средствах массовой информации.</w:t>
      </w:r>
    </w:p>
    <w:p w:rsidR="003E78AA" w:rsidRPr="00212D48" w:rsidRDefault="003E78AA" w:rsidP="00212D48">
      <w:pPr>
        <w:widowControl/>
        <w:spacing w:line="336" w:lineRule="auto"/>
        <w:ind w:firstLine="709"/>
        <w:jc w:val="both"/>
        <w:rPr>
          <w:rFonts w:ascii="Times New Roman" w:hAnsi="Times New Roman"/>
          <w:sz w:val="28"/>
          <w:szCs w:val="28"/>
        </w:rPr>
      </w:pPr>
      <w:r w:rsidRPr="00212D48">
        <w:rPr>
          <w:rFonts w:ascii="Times New Roman" w:hAnsi="Times New Roman"/>
          <w:sz w:val="28"/>
          <w:szCs w:val="28"/>
        </w:rPr>
        <w:t xml:space="preserve">3. Настоящее постановление вступает в силу со дня его официального опубликования. </w:t>
      </w:r>
    </w:p>
    <w:p w:rsidR="003E78AA" w:rsidRPr="00212D48" w:rsidRDefault="003E78AA" w:rsidP="00212D48">
      <w:pPr>
        <w:widowControl/>
        <w:autoSpaceDE/>
        <w:autoSpaceDN/>
        <w:adjustRightInd/>
        <w:spacing w:line="336" w:lineRule="auto"/>
        <w:ind w:firstLine="720"/>
        <w:jc w:val="both"/>
        <w:rPr>
          <w:rFonts w:ascii="Times New Roman" w:hAnsi="Times New Roman"/>
          <w:sz w:val="28"/>
          <w:szCs w:val="28"/>
        </w:rPr>
      </w:pPr>
      <w:r w:rsidRPr="00212D48">
        <w:rPr>
          <w:rFonts w:ascii="Times New Roman" w:hAnsi="Times New Roman"/>
          <w:sz w:val="28"/>
          <w:szCs w:val="28"/>
        </w:rPr>
        <w:t>4. </w:t>
      </w:r>
      <w:proofErr w:type="gramStart"/>
      <w:r w:rsidRPr="00212D48">
        <w:rPr>
          <w:rFonts w:ascii="Times New Roman" w:hAnsi="Times New Roman"/>
          <w:sz w:val="28"/>
          <w:szCs w:val="28"/>
        </w:rPr>
        <w:t>Контроль за</w:t>
      </w:r>
      <w:proofErr w:type="gramEnd"/>
      <w:r w:rsidRPr="00212D48">
        <w:rPr>
          <w:rFonts w:ascii="Times New Roman" w:hAnsi="Times New Roman"/>
          <w:sz w:val="28"/>
          <w:szCs w:val="28"/>
        </w:rPr>
        <w:t xml:space="preserve"> исполнением настоящего постановления возложить на заместителя главы администрации города Чебоксары по вопросам ЖКХ В.И. Филиппова.</w:t>
      </w:r>
    </w:p>
    <w:p w:rsidR="003E78AA" w:rsidRPr="00212D48" w:rsidRDefault="003E78AA" w:rsidP="00212D48">
      <w:pPr>
        <w:widowControl/>
        <w:autoSpaceDE/>
        <w:autoSpaceDN/>
        <w:adjustRightInd/>
        <w:ind w:firstLine="720"/>
        <w:jc w:val="both"/>
        <w:rPr>
          <w:rFonts w:ascii="Times New Roman" w:hAnsi="Times New Roman"/>
          <w:sz w:val="28"/>
          <w:szCs w:val="28"/>
        </w:rPr>
      </w:pPr>
    </w:p>
    <w:p w:rsidR="003E78AA" w:rsidRPr="00212D48" w:rsidRDefault="003E78AA" w:rsidP="00212D48">
      <w:pPr>
        <w:widowControl/>
        <w:autoSpaceDE/>
        <w:autoSpaceDN/>
        <w:adjustRightInd/>
        <w:ind w:firstLine="720"/>
        <w:jc w:val="both"/>
        <w:rPr>
          <w:rFonts w:ascii="Times New Roman" w:hAnsi="Times New Roman"/>
          <w:sz w:val="28"/>
          <w:szCs w:val="28"/>
        </w:rPr>
      </w:pPr>
    </w:p>
    <w:p w:rsidR="004D4D10" w:rsidRDefault="003E78AA" w:rsidP="00212D48">
      <w:pPr>
        <w:pStyle w:val="afff0"/>
        <w:rPr>
          <w:rFonts w:ascii="Times New Roman" w:hAnsi="Times New Roman"/>
          <w:sz w:val="28"/>
          <w:szCs w:val="28"/>
        </w:rPr>
        <w:sectPr w:rsidR="004D4D10" w:rsidSect="004D4D10">
          <w:footerReference w:type="default" r:id="rId10"/>
          <w:pgSz w:w="11905" w:h="16838"/>
          <w:pgMar w:top="1134" w:right="850" w:bottom="1134" w:left="1701" w:header="0" w:footer="668" w:gutter="0"/>
          <w:cols w:space="720"/>
          <w:noEndnote/>
        </w:sectPr>
      </w:pPr>
      <w:r w:rsidRPr="00212D48">
        <w:rPr>
          <w:rFonts w:ascii="Times New Roman" w:hAnsi="Times New Roman"/>
          <w:sz w:val="28"/>
          <w:szCs w:val="28"/>
        </w:rPr>
        <w:t>Глава администрации города Чебоксары</w:t>
      </w:r>
      <w:r w:rsidRPr="00212D48">
        <w:rPr>
          <w:rFonts w:ascii="Times New Roman" w:hAnsi="Times New Roman"/>
          <w:sz w:val="28"/>
          <w:szCs w:val="28"/>
        </w:rPr>
        <w:tab/>
      </w:r>
      <w:r w:rsidRPr="00212D48">
        <w:rPr>
          <w:rFonts w:ascii="Times New Roman" w:hAnsi="Times New Roman"/>
          <w:sz w:val="28"/>
          <w:szCs w:val="28"/>
        </w:rPr>
        <w:tab/>
      </w:r>
      <w:r w:rsidRPr="00212D48">
        <w:rPr>
          <w:rFonts w:ascii="Times New Roman" w:hAnsi="Times New Roman"/>
          <w:sz w:val="28"/>
          <w:szCs w:val="28"/>
        </w:rPr>
        <w:tab/>
      </w:r>
      <w:r w:rsidRPr="00212D48">
        <w:rPr>
          <w:rFonts w:ascii="Times New Roman" w:hAnsi="Times New Roman"/>
          <w:sz w:val="28"/>
          <w:szCs w:val="28"/>
        </w:rPr>
        <w:tab/>
        <w:t xml:space="preserve">      А.О. Ладыков</w:t>
      </w:r>
    </w:p>
    <w:p w:rsidR="003E78AA" w:rsidRPr="00212D48" w:rsidRDefault="003E78AA" w:rsidP="00212D48">
      <w:pPr>
        <w:suppressAutoHyphens/>
        <w:ind w:left="5387" w:hanging="1"/>
        <w:rPr>
          <w:rFonts w:ascii="Times New Roman" w:hAnsi="Times New Roman"/>
          <w:spacing w:val="-2"/>
          <w:sz w:val="28"/>
          <w:szCs w:val="28"/>
        </w:rPr>
      </w:pPr>
      <w:r w:rsidRPr="00212D48">
        <w:rPr>
          <w:rFonts w:ascii="Times New Roman" w:hAnsi="Times New Roman"/>
          <w:spacing w:val="-2"/>
          <w:sz w:val="28"/>
          <w:szCs w:val="28"/>
        </w:rPr>
        <w:t xml:space="preserve">Приложение </w:t>
      </w:r>
    </w:p>
    <w:p w:rsidR="003E78AA" w:rsidRPr="00212D48" w:rsidRDefault="003E78AA" w:rsidP="00212D48">
      <w:pPr>
        <w:suppressAutoHyphens/>
        <w:ind w:left="5387" w:hanging="1"/>
        <w:rPr>
          <w:rFonts w:ascii="Times New Roman" w:hAnsi="Times New Roman"/>
          <w:spacing w:val="-2"/>
          <w:sz w:val="28"/>
          <w:szCs w:val="28"/>
        </w:rPr>
      </w:pPr>
      <w:r w:rsidRPr="00212D48">
        <w:rPr>
          <w:rFonts w:ascii="Times New Roman" w:hAnsi="Times New Roman"/>
          <w:spacing w:val="-2"/>
          <w:sz w:val="28"/>
          <w:szCs w:val="28"/>
        </w:rPr>
        <w:t xml:space="preserve">к постановлению администрации </w:t>
      </w:r>
    </w:p>
    <w:p w:rsidR="003E78AA" w:rsidRPr="00212D48" w:rsidRDefault="003E78AA" w:rsidP="00212D48">
      <w:pPr>
        <w:suppressAutoHyphens/>
        <w:ind w:left="5387" w:hanging="1"/>
        <w:rPr>
          <w:rFonts w:ascii="Times New Roman" w:hAnsi="Times New Roman"/>
          <w:spacing w:val="-2"/>
          <w:sz w:val="28"/>
          <w:szCs w:val="28"/>
        </w:rPr>
      </w:pPr>
      <w:r w:rsidRPr="00212D48">
        <w:rPr>
          <w:rFonts w:ascii="Times New Roman" w:hAnsi="Times New Roman"/>
          <w:spacing w:val="-2"/>
          <w:sz w:val="28"/>
          <w:szCs w:val="28"/>
        </w:rPr>
        <w:t>города Чебоксары</w:t>
      </w:r>
    </w:p>
    <w:p w:rsidR="003E78AA" w:rsidRPr="00212D48" w:rsidRDefault="003E78AA" w:rsidP="00212D48">
      <w:pPr>
        <w:suppressAutoHyphens/>
        <w:ind w:left="5387" w:hanging="1"/>
        <w:rPr>
          <w:rFonts w:ascii="Times New Roman" w:hAnsi="Times New Roman"/>
          <w:spacing w:val="-2"/>
          <w:sz w:val="28"/>
          <w:szCs w:val="28"/>
        </w:rPr>
      </w:pPr>
      <w:r w:rsidRPr="00212D48">
        <w:rPr>
          <w:rFonts w:ascii="Times New Roman" w:hAnsi="Times New Roman"/>
          <w:spacing w:val="-2"/>
          <w:sz w:val="28"/>
          <w:szCs w:val="28"/>
        </w:rPr>
        <w:t>от __</w:t>
      </w:r>
      <w:r w:rsidR="004D4D10">
        <w:rPr>
          <w:rFonts w:ascii="Times New Roman" w:hAnsi="Times New Roman"/>
          <w:spacing w:val="-2"/>
          <w:sz w:val="28"/>
          <w:szCs w:val="28"/>
        </w:rPr>
        <w:t>________</w:t>
      </w:r>
      <w:r w:rsidRPr="00212D48">
        <w:rPr>
          <w:rFonts w:ascii="Times New Roman" w:hAnsi="Times New Roman"/>
          <w:spacing w:val="-2"/>
          <w:sz w:val="28"/>
          <w:szCs w:val="28"/>
        </w:rPr>
        <w:t>___ №__</w:t>
      </w:r>
      <w:r w:rsidR="004D4D10">
        <w:rPr>
          <w:rFonts w:ascii="Times New Roman" w:hAnsi="Times New Roman"/>
          <w:spacing w:val="-2"/>
          <w:sz w:val="28"/>
          <w:szCs w:val="28"/>
        </w:rPr>
        <w:t>_</w:t>
      </w:r>
      <w:r w:rsidRPr="00212D48">
        <w:rPr>
          <w:rFonts w:ascii="Times New Roman" w:hAnsi="Times New Roman"/>
          <w:spacing w:val="-2"/>
          <w:sz w:val="28"/>
          <w:szCs w:val="28"/>
        </w:rPr>
        <w:t>___</w:t>
      </w:r>
    </w:p>
    <w:p w:rsidR="003E78AA" w:rsidRPr="00212D48" w:rsidRDefault="003E78AA" w:rsidP="00212D48">
      <w:pPr>
        <w:suppressAutoHyphens/>
        <w:ind w:left="5387" w:hanging="1"/>
        <w:rPr>
          <w:rFonts w:ascii="Times New Roman" w:hAnsi="Times New Roman"/>
          <w:spacing w:val="-2"/>
          <w:sz w:val="28"/>
          <w:szCs w:val="28"/>
        </w:rPr>
      </w:pPr>
    </w:p>
    <w:p w:rsidR="003E78AA" w:rsidRPr="00212D48" w:rsidRDefault="003E78AA" w:rsidP="00212D48">
      <w:pPr>
        <w:suppressAutoHyphens/>
        <w:ind w:left="5387" w:hanging="1"/>
        <w:rPr>
          <w:rFonts w:ascii="Times New Roman" w:hAnsi="Times New Roman"/>
          <w:spacing w:val="-2"/>
          <w:sz w:val="28"/>
          <w:szCs w:val="28"/>
        </w:rPr>
      </w:pPr>
      <w:r w:rsidRPr="00212D48">
        <w:rPr>
          <w:rFonts w:ascii="Times New Roman" w:hAnsi="Times New Roman"/>
          <w:spacing w:val="-2"/>
          <w:sz w:val="28"/>
          <w:szCs w:val="28"/>
        </w:rPr>
        <w:t>Приложение №</w:t>
      </w:r>
      <w:r w:rsidR="004D4D10">
        <w:rPr>
          <w:rFonts w:ascii="Times New Roman" w:hAnsi="Times New Roman"/>
          <w:spacing w:val="-2"/>
          <w:sz w:val="28"/>
          <w:szCs w:val="28"/>
        </w:rPr>
        <w:t> </w:t>
      </w:r>
      <w:r w:rsidRPr="00212D48">
        <w:rPr>
          <w:rFonts w:ascii="Times New Roman" w:hAnsi="Times New Roman"/>
          <w:spacing w:val="-2"/>
          <w:sz w:val="28"/>
          <w:szCs w:val="28"/>
        </w:rPr>
        <w:t>4 к муниципальной программе</w:t>
      </w:r>
    </w:p>
    <w:p w:rsidR="003E78AA" w:rsidRPr="00212D48" w:rsidRDefault="003E78AA" w:rsidP="00212D48">
      <w:pPr>
        <w:suppressAutoHyphens/>
        <w:ind w:left="5387" w:hanging="1"/>
        <w:rPr>
          <w:rFonts w:ascii="Times New Roman" w:hAnsi="Times New Roman"/>
          <w:spacing w:val="-2"/>
          <w:sz w:val="28"/>
          <w:szCs w:val="28"/>
        </w:rPr>
      </w:pPr>
      <w:r w:rsidRPr="00212D48">
        <w:rPr>
          <w:rFonts w:ascii="Times New Roman" w:hAnsi="Times New Roman"/>
          <w:spacing w:val="-2"/>
          <w:sz w:val="28"/>
          <w:szCs w:val="28"/>
        </w:rPr>
        <w:t>города Чебоксары</w:t>
      </w:r>
    </w:p>
    <w:p w:rsidR="003E78AA" w:rsidRPr="00212D48" w:rsidRDefault="003E78AA" w:rsidP="00212D48">
      <w:pPr>
        <w:suppressAutoHyphens/>
        <w:ind w:left="5387" w:hanging="1"/>
        <w:rPr>
          <w:rFonts w:ascii="Times New Roman" w:hAnsi="Times New Roman"/>
          <w:spacing w:val="-2"/>
          <w:sz w:val="28"/>
          <w:szCs w:val="28"/>
        </w:rPr>
      </w:pPr>
      <w:r w:rsidRPr="00212D48">
        <w:rPr>
          <w:rFonts w:ascii="Times New Roman" w:hAnsi="Times New Roman"/>
          <w:spacing w:val="-2"/>
          <w:sz w:val="28"/>
          <w:szCs w:val="28"/>
        </w:rPr>
        <w:t>«Развитие транспортной системы</w:t>
      </w:r>
    </w:p>
    <w:p w:rsidR="003E78AA" w:rsidRPr="00212D48" w:rsidRDefault="003E78AA" w:rsidP="00212D48">
      <w:pPr>
        <w:suppressAutoHyphens/>
        <w:ind w:left="5387" w:hanging="1"/>
        <w:rPr>
          <w:rFonts w:ascii="Times New Roman" w:hAnsi="Times New Roman"/>
          <w:spacing w:val="-2"/>
          <w:sz w:val="28"/>
          <w:szCs w:val="28"/>
        </w:rPr>
      </w:pPr>
      <w:r w:rsidRPr="00212D48">
        <w:rPr>
          <w:rFonts w:ascii="Times New Roman" w:hAnsi="Times New Roman"/>
          <w:spacing w:val="-2"/>
          <w:sz w:val="28"/>
          <w:szCs w:val="28"/>
        </w:rPr>
        <w:t>города Чебоксары»</w:t>
      </w:r>
    </w:p>
    <w:p w:rsidR="003E78AA" w:rsidRPr="00212D48" w:rsidRDefault="003E78AA" w:rsidP="00212D48">
      <w:pPr>
        <w:suppressAutoHyphens/>
        <w:ind w:left="5387" w:hanging="1"/>
        <w:rPr>
          <w:rFonts w:ascii="Times New Roman" w:hAnsi="Times New Roman"/>
          <w:spacing w:val="-2"/>
          <w:sz w:val="28"/>
          <w:szCs w:val="28"/>
        </w:rPr>
      </w:pPr>
    </w:p>
    <w:p w:rsidR="003E78AA" w:rsidRPr="00212D48" w:rsidRDefault="003E78AA" w:rsidP="00212D48">
      <w:pPr>
        <w:suppressAutoHyphens/>
        <w:ind w:hanging="1"/>
        <w:jc w:val="center"/>
        <w:rPr>
          <w:rFonts w:ascii="Times New Roman" w:hAnsi="Times New Roman"/>
          <w:spacing w:val="-2"/>
          <w:sz w:val="28"/>
          <w:szCs w:val="28"/>
        </w:rPr>
      </w:pPr>
      <w:r w:rsidRPr="00212D48">
        <w:rPr>
          <w:rFonts w:ascii="Times New Roman" w:hAnsi="Times New Roman"/>
          <w:spacing w:val="-2"/>
          <w:sz w:val="28"/>
          <w:szCs w:val="28"/>
        </w:rPr>
        <w:t>ПОДПРОГРАММА «ПАССАЖИРСКИЙ ТРАНСПОРТ»</w:t>
      </w:r>
    </w:p>
    <w:p w:rsidR="003E78AA" w:rsidRPr="00212D48" w:rsidRDefault="003E78AA" w:rsidP="00212D48">
      <w:pPr>
        <w:suppressAutoHyphens/>
        <w:ind w:hanging="1"/>
        <w:jc w:val="center"/>
        <w:rPr>
          <w:rFonts w:ascii="Times New Roman" w:hAnsi="Times New Roman"/>
          <w:spacing w:val="-2"/>
          <w:sz w:val="28"/>
          <w:szCs w:val="28"/>
        </w:rPr>
      </w:pPr>
    </w:p>
    <w:p w:rsidR="003E78AA" w:rsidRPr="00212D48" w:rsidRDefault="003E78AA" w:rsidP="00212D48">
      <w:pPr>
        <w:suppressAutoHyphens/>
        <w:ind w:hanging="1"/>
        <w:jc w:val="center"/>
        <w:rPr>
          <w:rFonts w:ascii="Times New Roman" w:hAnsi="Times New Roman"/>
          <w:spacing w:val="-2"/>
          <w:sz w:val="28"/>
          <w:szCs w:val="28"/>
        </w:rPr>
      </w:pPr>
      <w:r w:rsidRPr="00212D48">
        <w:rPr>
          <w:rFonts w:ascii="Times New Roman" w:hAnsi="Times New Roman"/>
          <w:spacing w:val="-2"/>
          <w:sz w:val="28"/>
          <w:szCs w:val="28"/>
        </w:rPr>
        <w:t>ПАСПОРТ ПОДПРОГРАММЫ</w:t>
      </w:r>
    </w:p>
    <w:p w:rsidR="003E78AA" w:rsidRPr="00212D48" w:rsidRDefault="003E78AA" w:rsidP="00212D48">
      <w:pPr>
        <w:suppressAutoHyphens/>
        <w:ind w:hanging="1"/>
        <w:jc w:val="center"/>
        <w:rPr>
          <w:rFonts w:ascii="Times New Roman" w:hAnsi="Times New Roman"/>
          <w:spacing w:val="-2"/>
          <w:sz w:val="28"/>
          <w:szCs w:val="28"/>
        </w:rPr>
      </w:pPr>
    </w:p>
    <w:tbl>
      <w:tblPr>
        <w:tblStyle w:val="affff9"/>
        <w:tblW w:w="0" w:type="auto"/>
        <w:tblLook w:val="04A0" w:firstRow="1" w:lastRow="0" w:firstColumn="1" w:lastColumn="0" w:noHBand="0" w:noVBand="1"/>
      </w:tblPr>
      <w:tblGrid>
        <w:gridCol w:w="2660"/>
        <w:gridCol w:w="6910"/>
      </w:tblGrid>
      <w:tr w:rsidR="00C72C34" w:rsidRPr="00212D48" w:rsidTr="00C72C34">
        <w:tc>
          <w:tcPr>
            <w:tcW w:w="2660" w:type="dxa"/>
          </w:tcPr>
          <w:p w:rsidR="00C72C34" w:rsidRPr="00212D48" w:rsidRDefault="00C72C34" w:rsidP="00212D48">
            <w:pPr>
              <w:suppressAutoHyphens/>
              <w:rPr>
                <w:rFonts w:ascii="Times New Roman" w:hAnsi="Times New Roman"/>
                <w:spacing w:val="-2"/>
                <w:sz w:val="28"/>
                <w:szCs w:val="28"/>
              </w:rPr>
            </w:pPr>
            <w:r w:rsidRPr="00212D48">
              <w:rPr>
                <w:rFonts w:ascii="Times New Roman" w:hAnsi="Times New Roman"/>
                <w:spacing w:val="-2"/>
                <w:sz w:val="28"/>
                <w:szCs w:val="28"/>
              </w:rPr>
              <w:t>Нормативные правовые акты, послужившие основанием для разработки Подпрограммы</w:t>
            </w:r>
          </w:p>
        </w:tc>
        <w:tc>
          <w:tcPr>
            <w:tcW w:w="6911" w:type="dxa"/>
          </w:tcPr>
          <w:p w:rsidR="00C72C34" w:rsidRPr="00212D48" w:rsidRDefault="00C72C34"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Федеральный закон от 06.10.2003 № 131-ФЗ «Об общих принципах организации местного самоуправления в Российской Федерации»;</w:t>
            </w:r>
          </w:p>
          <w:p w:rsidR="00A41108" w:rsidRPr="00212D48" w:rsidRDefault="00A41108"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72C34" w:rsidRPr="00212D48" w:rsidRDefault="00C72C34"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приказ Минтранса Чувашской Республики от 23.01.2017 № 02-03/15 «Об утверждении Перечня маршрутов автомобильного транспорта общего пользования пригородного сообщения, проезд по которым предоставляет отдельным категориям граждан, постоянно или преимущественно проживающих на территории Чувашской Республики, право на получение денежной компенсации части затрат на проезд»;</w:t>
            </w:r>
          </w:p>
          <w:p w:rsidR="00C72C34" w:rsidRPr="00212D48" w:rsidRDefault="00C72C34"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 xml:space="preserve">решение Чебоксарского городского Собрания депутатов от 27.10.2009 № 1447 «О стратегии развития города Чебоксары на период до 2020 года с учетом перспективного развития агломерации город Чебоксары - город Новочебоксарск - Мариинско-Посадский район - </w:t>
            </w:r>
            <w:proofErr w:type="spellStart"/>
            <w:r w:rsidRPr="00212D48">
              <w:rPr>
                <w:rFonts w:ascii="Times New Roman" w:hAnsi="Times New Roman"/>
                <w:spacing w:val="-2"/>
                <w:sz w:val="28"/>
                <w:szCs w:val="28"/>
              </w:rPr>
              <w:t>Моргаушский</w:t>
            </w:r>
            <w:proofErr w:type="spellEnd"/>
            <w:r w:rsidRPr="00212D48">
              <w:rPr>
                <w:rFonts w:ascii="Times New Roman" w:hAnsi="Times New Roman"/>
                <w:spacing w:val="-2"/>
                <w:sz w:val="28"/>
                <w:szCs w:val="28"/>
              </w:rPr>
              <w:t xml:space="preserve"> район - </w:t>
            </w:r>
            <w:proofErr w:type="spellStart"/>
            <w:r w:rsidRPr="00212D48">
              <w:rPr>
                <w:rFonts w:ascii="Times New Roman" w:hAnsi="Times New Roman"/>
                <w:spacing w:val="-2"/>
                <w:sz w:val="28"/>
                <w:szCs w:val="28"/>
              </w:rPr>
              <w:t>Цивильский</w:t>
            </w:r>
            <w:proofErr w:type="spellEnd"/>
            <w:r w:rsidRPr="00212D48">
              <w:rPr>
                <w:rFonts w:ascii="Times New Roman" w:hAnsi="Times New Roman"/>
                <w:spacing w:val="-2"/>
                <w:sz w:val="28"/>
                <w:szCs w:val="28"/>
              </w:rPr>
              <w:t xml:space="preserve"> район - Чебоксарский район»;</w:t>
            </w:r>
          </w:p>
          <w:p w:rsidR="00C72C34" w:rsidRPr="00212D48" w:rsidRDefault="00C72C34"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постановление администрации города Чебоксары от 01.10.2012 № 311 «Об организации транспортного обслуживания населения города на пригородном автобусном маршруте № 204 "Чебоксары (Привокзальная АС) - п. Сосновка»;</w:t>
            </w:r>
          </w:p>
          <w:p w:rsidR="00C72C34" w:rsidRPr="00212D48" w:rsidRDefault="00C72C34"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постановление администрации города Чебоксары от 22.05.2015 № 1769 «Об организации в 2015 году перевозок пассажиров речным транспортом в городе Чебоксары через реку Волга по местным маршрутам»;</w:t>
            </w:r>
          </w:p>
          <w:p w:rsidR="00A41108" w:rsidRPr="00212D48" w:rsidRDefault="00A41108"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постановление администрации города Чебоксары от 25.05.2016 № 1311 «Об организации в 2016 году перевозок пассажиров речным транспортом в городе Чебоксары через реку Волга по местным маршрутам»;</w:t>
            </w:r>
          </w:p>
          <w:p w:rsidR="00A41108" w:rsidRPr="00212D48" w:rsidRDefault="00A41108"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постановление администрации города Чебоксары от 25.05.2017 № 1291 «Об организации в 2017 году перевозок пассажиров речным транспортом в городе Чебоксары через реку Волга по местным маршрутам»;</w:t>
            </w:r>
          </w:p>
          <w:p w:rsidR="00A41108" w:rsidRPr="00212D48" w:rsidRDefault="00A41108"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постановление администрации города Чебоксары от 28.05.2015 № 891 «Об организации в 2018 году перевозок пассажиров речным транспортом в городе Чебоксары через реку Волга по местным маршрутам»;</w:t>
            </w:r>
          </w:p>
          <w:p w:rsidR="00C72C34" w:rsidRPr="00212D48" w:rsidRDefault="00C72C34"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постановление администрации города Чебоксары от 22.05.2015 № 1770 «Об утверждении Правил предоставления субсидий из бюджета города Чебоксары организациям речного транспорта на компенсацию недополученных доходов от перевозки пассажиров через реку Волга по местным маршрутам»;</w:t>
            </w:r>
          </w:p>
          <w:p w:rsidR="00C72C34" w:rsidRPr="00212D48" w:rsidRDefault="00C72C34"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 xml:space="preserve">постановление администрации города Чебоксары от 30.06.2017 № 1598 «Об утверждении Правил предоставления субсидий на возмещение части потерь в доходах организациям автомобильного транспорта, возникающих в результате установления льготного проезда отдельным категориям граждан на маршруте регулярных перевозок </w:t>
            </w:r>
            <w:r w:rsidR="00A41108" w:rsidRPr="00212D48">
              <w:rPr>
                <w:rFonts w:ascii="Times New Roman" w:hAnsi="Times New Roman"/>
                <w:spacing w:val="-2"/>
                <w:sz w:val="28"/>
                <w:szCs w:val="28"/>
              </w:rPr>
              <w:t>№</w:t>
            </w:r>
            <w:r w:rsidRPr="00212D48">
              <w:rPr>
                <w:rFonts w:ascii="Times New Roman" w:hAnsi="Times New Roman"/>
                <w:spacing w:val="-2"/>
                <w:sz w:val="28"/>
                <w:szCs w:val="28"/>
              </w:rPr>
              <w:t xml:space="preserve"> 204 </w:t>
            </w:r>
            <w:r w:rsidR="00A41108" w:rsidRPr="00212D48">
              <w:rPr>
                <w:rFonts w:ascii="Times New Roman" w:hAnsi="Times New Roman"/>
                <w:spacing w:val="-2"/>
                <w:sz w:val="28"/>
                <w:szCs w:val="28"/>
              </w:rPr>
              <w:t>«</w:t>
            </w:r>
            <w:r w:rsidRPr="00212D48">
              <w:rPr>
                <w:rFonts w:ascii="Times New Roman" w:hAnsi="Times New Roman"/>
                <w:spacing w:val="-2"/>
                <w:sz w:val="28"/>
                <w:szCs w:val="28"/>
              </w:rPr>
              <w:t>Чебоксары (Привокзальная АС) - п. Сосновка</w:t>
            </w:r>
            <w:r w:rsidR="00A41108" w:rsidRPr="00212D48">
              <w:rPr>
                <w:rFonts w:ascii="Times New Roman" w:hAnsi="Times New Roman"/>
                <w:spacing w:val="-2"/>
                <w:sz w:val="28"/>
                <w:szCs w:val="28"/>
              </w:rPr>
              <w:t>»</w:t>
            </w:r>
            <w:r w:rsidRPr="00212D48">
              <w:rPr>
                <w:rFonts w:ascii="Times New Roman" w:hAnsi="Times New Roman"/>
                <w:spacing w:val="-2"/>
                <w:sz w:val="28"/>
                <w:szCs w:val="28"/>
              </w:rPr>
              <w:t xml:space="preserve"> по транспортным картам</w:t>
            </w:r>
            <w:r w:rsidR="00A41108" w:rsidRPr="00212D48">
              <w:rPr>
                <w:rFonts w:ascii="Times New Roman" w:hAnsi="Times New Roman"/>
                <w:spacing w:val="-2"/>
                <w:sz w:val="28"/>
                <w:szCs w:val="28"/>
              </w:rPr>
              <w:t>»</w:t>
            </w:r>
          </w:p>
        </w:tc>
      </w:tr>
      <w:tr w:rsidR="003E78AA" w:rsidRPr="00212D48" w:rsidTr="00C72C34">
        <w:tc>
          <w:tcPr>
            <w:tcW w:w="2660" w:type="dxa"/>
          </w:tcPr>
          <w:p w:rsidR="003E78AA" w:rsidRPr="00212D48" w:rsidRDefault="003E78AA"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Ответственный исполнитель Подпрограммы</w:t>
            </w:r>
          </w:p>
        </w:tc>
        <w:tc>
          <w:tcPr>
            <w:tcW w:w="6911" w:type="dxa"/>
          </w:tcPr>
          <w:p w:rsidR="003E78AA" w:rsidRPr="00212D48" w:rsidRDefault="003E78AA" w:rsidP="00212D48">
            <w:pPr>
              <w:widowControl/>
              <w:jc w:val="both"/>
              <w:rPr>
                <w:rFonts w:ascii="Times New Roman" w:hAnsi="Times New Roman"/>
                <w:sz w:val="28"/>
                <w:szCs w:val="28"/>
              </w:rPr>
            </w:pPr>
            <w:r w:rsidRPr="00212D48">
              <w:rPr>
                <w:rFonts w:ascii="Times New Roman" w:hAnsi="Times New Roman"/>
                <w:sz w:val="28"/>
                <w:szCs w:val="28"/>
              </w:rPr>
              <w:t>Управление ЖКХ, энергетики, транспорта и связи администрации города Чебоксары;</w:t>
            </w:r>
          </w:p>
          <w:p w:rsidR="003E78AA" w:rsidRPr="00212D48" w:rsidRDefault="003E78AA" w:rsidP="00212D48">
            <w:pPr>
              <w:widowControl/>
              <w:jc w:val="both"/>
              <w:rPr>
                <w:rFonts w:ascii="Times New Roman" w:hAnsi="Times New Roman"/>
                <w:sz w:val="28"/>
                <w:szCs w:val="28"/>
              </w:rPr>
            </w:pPr>
            <w:r w:rsidRPr="00212D48">
              <w:rPr>
                <w:rFonts w:ascii="Times New Roman" w:hAnsi="Times New Roman"/>
                <w:sz w:val="28"/>
                <w:szCs w:val="28"/>
              </w:rPr>
              <w:t>Городской комитет по управлению имуществом администрации города Чебоксары</w:t>
            </w:r>
          </w:p>
        </w:tc>
      </w:tr>
      <w:tr w:rsidR="00C72C34" w:rsidRPr="00212D48" w:rsidTr="00C72C34">
        <w:tc>
          <w:tcPr>
            <w:tcW w:w="2660" w:type="dxa"/>
          </w:tcPr>
          <w:p w:rsidR="00C72C34" w:rsidRPr="00212D48" w:rsidRDefault="00A41108"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Соисполнители Подпрограммы</w:t>
            </w:r>
          </w:p>
        </w:tc>
        <w:tc>
          <w:tcPr>
            <w:tcW w:w="6911" w:type="dxa"/>
          </w:tcPr>
          <w:p w:rsidR="00A41108" w:rsidRPr="00212D48" w:rsidRDefault="00A41108" w:rsidP="00212D48">
            <w:pPr>
              <w:widowControl/>
              <w:jc w:val="both"/>
              <w:rPr>
                <w:rFonts w:ascii="Times New Roman" w:hAnsi="Times New Roman"/>
                <w:sz w:val="28"/>
                <w:szCs w:val="28"/>
              </w:rPr>
            </w:pPr>
            <w:r w:rsidRPr="00212D48">
              <w:rPr>
                <w:rFonts w:ascii="Times New Roman" w:hAnsi="Times New Roman"/>
                <w:sz w:val="28"/>
                <w:szCs w:val="28"/>
              </w:rPr>
              <w:t>Заволжское территориальное управление администрации города Чебоксары;</w:t>
            </w:r>
          </w:p>
          <w:p w:rsidR="00A41108" w:rsidRPr="00212D48" w:rsidRDefault="00A41108" w:rsidP="00212D48">
            <w:pPr>
              <w:widowControl/>
              <w:jc w:val="both"/>
              <w:rPr>
                <w:rFonts w:ascii="Times New Roman" w:hAnsi="Times New Roman"/>
                <w:sz w:val="28"/>
                <w:szCs w:val="28"/>
              </w:rPr>
            </w:pPr>
            <w:r w:rsidRPr="00212D48">
              <w:rPr>
                <w:rFonts w:ascii="Times New Roman" w:hAnsi="Times New Roman"/>
                <w:sz w:val="28"/>
                <w:szCs w:val="28"/>
              </w:rPr>
              <w:t>МУП «Чебоксарское городское троллейбусное управление»;</w:t>
            </w:r>
          </w:p>
          <w:p w:rsidR="00A41108" w:rsidRPr="00212D48" w:rsidRDefault="00A41108" w:rsidP="00212D48">
            <w:pPr>
              <w:widowControl/>
              <w:jc w:val="both"/>
              <w:rPr>
                <w:rFonts w:ascii="Times New Roman" w:hAnsi="Times New Roman"/>
                <w:sz w:val="28"/>
                <w:szCs w:val="28"/>
              </w:rPr>
            </w:pPr>
            <w:r w:rsidRPr="00212D48">
              <w:rPr>
                <w:rFonts w:ascii="Times New Roman" w:hAnsi="Times New Roman"/>
                <w:sz w:val="28"/>
                <w:szCs w:val="28"/>
              </w:rPr>
              <w:t xml:space="preserve">Юридические и физические лица, осуществляющие пассажирские перевозки на пригородных автобусных маршрутах № 204 «Чебоксары (Привокзальная АС) - п. Сосновка» и № 249 «Привокзальная АС – </w:t>
            </w:r>
            <w:proofErr w:type="spellStart"/>
            <w:r w:rsidRPr="00212D48">
              <w:rPr>
                <w:rFonts w:ascii="Times New Roman" w:hAnsi="Times New Roman"/>
                <w:sz w:val="28"/>
                <w:szCs w:val="28"/>
              </w:rPr>
              <w:t>Яуши</w:t>
            </w:r>
            <w:proofErr w:type="spellEnd"/>
            <w:r w:rsidRPr="00212D48">
              <w:rPr>
                <w:rFonts w:ascii="Times New Roman" w:hAnsi="Times New Roman"/>
                <w:sz w:val="28"/>
                <w:szCs w:val="28"/>
              </w:rPr>
              <w:t>»;</w:t>
            </w:r>
          </w:p>
          <w:p w:rsidR="00A41108" w:rsidRPr="00212D48" w:rsidRDefault="00A41108" w:rsidP="00212D48">
            <w:pPr>
              <w:widowControl/>
              <w:jc w:val="both"/>
              <w:rPr>
                <w:rFonts w:ascii="Times New Roman" w:hAnsi="Times New Roman"/>
                <w:sz w:val="28"/>
                <w:szCs w:val="28"/>
              </w:rPr>
            </w:pPr>
            <w:r w:rsidRPr="00212D48">
              <w:rPr>
                <w:rFonts w:ascii="Times New Roman" w:hAnsi="Times New Roman"/>
                <w:sz w:val="28"/>
                <w:szCs w:val="28"/>
              </w:rPr>
              <w:t>Юридические лица и индивидуальные предприниматели, осуществляющие перевозки пассажиров по маршрутам регулярных перевозок в городе Чебоксары;</w:t>
            </w:r>
          </w:p>
          <w:p w:rsidR="00C72C34" w:rsidRPr="00212D48" w:rsidRDefault="00A41108" w:rsidP="00212D48">
            <w:pPr>
              <w:widowControl/>
              <w:jc w:val="both"/>
              <w:rPr>
                <w:rFonts w:ascii="Times New Roman" w:hAnsi="Times New Roman"/>
                <w:sz w:val="28"/>
                <w:szCs w:val="28"/>
              </w:rPr>
            </w:pPr>
            <w:r w:rsidRPr="00212D48">
              <w:rPr>
                <w:rFonts w:ascii="Times New Roman" w:hAnsi="Times New Roman"/>
                <w:sz w:val="28"/>
                <w:szCs w:val="28"/>
              </w:rPr>
              <w:t>Организации речного транспорта</w:t>
            </w:r>
          </w:p>
        </w:tc>
      </w:tr>
      <w:tr w:rsidR="00C72C34" w:rsidRPr="00212D48" w:rsidTr="00C72C34">
        <w:tc>
          <w:tcPr>
            <w:tcW w:w="2660" w:type="dxa"/>
          </w:tcPr>
          <w:p w:rsidR="00A41108" w:rsidRPr="00212D48" w:rsidRDefault="00A41108" w:rsidP="00212D48">
            <w:pPr>
              <w:widowControl/>
              <w:rPr>
                <w:rFonts w:ascii="Times New Roman" w:hAnsi="Times New Roman"/>
                <w:sz w:val="28"/>
                <w:szCs w:val="28"/>
              </w:rPr>
            </w:pPr>
            <w:r w:rsidRPr="00212D48">
              <w:rPr>
                <w:rFonts w:ascii="Times New Roman" w:hAnsi="Times New Roman"/>
                <w:sz w:val="28"/>
                <w:szCs w:val="28"/>
              </w:rPr>
              <w:t>Цели Подпрограммы</w:t>
            </w:r>
          </w:p>
          <w:p w:rsidR="00C72C34" w:rsidRPr="00212D48" w:rsidRDefault="00C72C34" w:rsidP="00212D48">
            <w:pPr>
              <w:suppressAutoHyphens/>
              <w:jc w:val="both"/>
              <w:rPr>
                <w:rFonts w:ascii="Times New Roman" w:hAnsi="Times New Roman"/>
                <w:spacing w:val="-2"/>
                <w:sz w:val="28"/>
                <w:szCs w:val="28"/>
              </w:rPr>
            </w:pPr>
          </w:p>
        </w:tc>
        <w:tc>
          <w:tcPr>
            <w:tcW w:w="6911" w:type="dxa"/>
          </w:tcPr>
          <w:p w:rsidR="00A41108" w:rsidRPr="00212D48" w:rsidRDefault="00A41108" w:rsidP="00212D48">
            <w:pPr>
              <w:widowControl/>
              <w:jc w:val="both"/>
              <w:rPr>
                <w:rFonts w:ascii="Times New Roman" w:hAnsi="Times New Roman"/>
                <w:sz w:val="28"/>
                <w:szCs w:val="28"/>
              </w:rPr>
            </w:pPr>
            <w:r w:rsidRPr="00212D48">
              <w:rPr>
                <w:rFonts w:ascii="Times New Roman" w:hAnsi="Times New Roman"/>
                <w:sz w:val="28"/>
                <w:szCs w:val="28"/>
              </w:rPr>
              <w:t>Возмещение затрат, связанных с перевозкой пассажиров, пользующихся льготным проездом на пригородном автобусном маршруте № 204 «Чебоксары (Привокзальная АС) - п. Сосновка», с использованием бесконтактных микропроцессорных пластиковых смарт-карт;</w:t>
            </w:r>
          </w:p>
          <w:p w:rsidR="00A41108" w:rsidRPr="00212D48" w:rsidRDefault="00A41108" w:rsidP="00212D48">
            <w:pPr>
              <w:widowControl/>
              <w:jc w:val="both"/>
              <w:rPr>
                <w:rFonts w:ascii="Times New Roman" w:hAnsi="Times New Roman"/>
                <w:sz w:val="28"/>
                <w:szCs w:val="28"/>
              </w:rPr>
            </w:pPr>
            <w:r w:rsidRPr="00212D48">
              <w:rPr>
                <w:rFonts w:ascii="Times New Roman" w:hAnsi="Times New Roman"/>
                <w:sz w:val="28"/>
                <w:szCs w:val="28"/>
              </w:rPr>
              <w:t>Приобретение автотранспортных средств;</w:t>
            </w:r>
          </w:p>
          <w:p w:rsidR="00A91E8F" w:rsidRPr="00212D48" w:rsidRDefault="00A91E8F" w:rsidP="00212D48">
            <w:pPr>
              <w:widowControl/>
              <w:jc w:val="both"/>
              <w:rPr>
                <w:rFonts w:ascii="Times New Roman" w:hAnsi="Times New Roman"/>
                <w:sz w:val="28"/>
                <w:szCs w:val="28"/>
              </w:rPr>
            </w:pPr>
            <w:r w:rsidRPr="00212D48">
              <w:rPr>
                <w:rFonts w:ascii="Times New Roman" w:hAnsi="Times New Roman"/>
                <w:sz w:val="28"/>
                <w:szCs w:val="28"/>
              </w:rPr>
              <w:t>Организация на территории города Чебоксары регулярных перевозок по регулируемым тарифам;</w:t>
            </w:r>
          </w:p>
          <w:p w:rsidR="00C72C34" w:rsidRPr="00212D48" w:rsidRDefault="00A41108" w:rsidP="00212D48">
            <w:pPr>
              <w:widowControl/>
              <w:jc w:val="both"/>
              <w:rPr>
                <w:rFonts w:ascii="Times New Roman" w:hAnsi="Times New Roman"/>
                <w:sz w:val="28"/>
                <w:szCs w:val="28"/>
              </w:rPr>
            </w:pPr>
            <w:r w:rsidRPr="00212D48">
              <w:rPr>
                <w:rFonts w:ascii="Times New Roman" w:hAnsi="Times New Roman"/>
                <w:sz w:val="28"/>
                <w:szCs w:val="28"/>
              </w:rPr>
              <w:t>Компенсация недополученных доходов, возникающих в результате осуществления перевозок пассажиров речным транспортом</w:t>
            </w:r>
          </w:p>
        </w:tc>
      </w:tr>
      <w:tr w:rsidR="00C72C34" w:rsidRPr="00212D48" w:rsidTr="00C72C34">
        <w:tc>
          <w:tcPr>
            <w:tcW w:w="2660" w:type="dxa"/>
          </w:tcPr>
          <w:p w:rsidR="00C72C34" w:rsidRPr="00212D48" w:rsidRDefault="00A91E8F"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Основные задачи Подпрограммы</w:t>
            </w:r>
          </w:p>
        </w:tc>
        <w:tc>
          <w:tcPr>
            <w:tcW w:w="6911" w:type="dxa"/>
          </w:tcPr>
          <w:p w:rsidR="00A91E8F" w:rsidRPr="00212D48" w:rsidRDefault="00A91E8F" w:rsidP="00212D48">
            <w:pPr>
              <w:widowControl/>
              <w:jc w:val="both"/>
              <w:rPr>
                <w:rFonts w:ascii="Times New Roman" w:hAnsi="Times New Roman"/>
                <w:sz w:val="28"/>
                <w:szCs w:val="28"/>
              </w:rPr>
            </w:pPr>
            <w:r w:rsidRPr="00212D48">
              <w:rPr>
                <w:rFonts w:ascii="Times New Roman" w:hAnsi="Times New Roman"/>
                <w:sz w:val="28"/>
                <w:szCs w:val="28"/>
              </w:rPr>
              <w:t>Организация транспортного обслуживания жителей, зарегистрированных в Заволжской части города Чебоксары;</w:t>
            </w:r>
          </w:p>
          <w:p w:rsidR="00A91E8F" w:rsidRPr="00212D48" w:rsidRDefault="00A91E8F" w:rsidP="00212D48">
            <w:pPr>
              <w:widowControl/>
              <w:jc w:val="both"/>
              <w:rPr>
                <w:rFonts w:ascii="Times New Roman" w:hAnsi="Times New Roman"/>
                <w:sz w:val="28"/>
                <w:szCs w:val="28"/>
              </w:rPr>
            </w:pPr>
            <w:r w:rsidRPr="00212D48">
              <w:rPr>
                <w:rFonts w:ascii="Times New Roman" w:hAnsi="Times New Roman"/>
                <w:sz w:val="28"/>
                <w:szCs w:val="28"/>
              </w:rPr>
              <w:t>Компенсация потерь в доходах, возникающих в результате предоставления бесплатного проезда Почетным гражданам города Чебоксары;</w:t>
            </w:r>
          </w:p>
          <w:p w:rsidR="00A91E8F" w:rsidRPr="00212D48" w:rsidRDefault="00A91E8F" w:rsidP="00212D48">
            <w:pPr>
              <w:widowControl/>
              <w:jc w:val="both"/>
              <w:rPr>
                <w:rFonts w:ascii="Times New Roman" w:hAnsi="Times New Roman"/>
                <w:sz w:val="28"/>
                <w:szCs w:val="28"/>
              </w:rPr>
            </w:pPr>
            <w:r w:rsidRPr="00212D48">
              <w:rPr>
                <w:rFonts w:ascii="Times New Roman" w:hAnsi="Times New Roman"/>
                <w:sz w:val="28"/>
                <w:szCs w:val="28"/>
              </w:rPr>
              <w:t>Обеспечение перевозок населения к городским кладбищам в дни религиозных праздников «Троицкая родительская суббота» и «День Святой Троицы»</w:t>
            </w:r>
          </w:p>
          <w:p w:rsidR="00C72C34" w:rsidRPr="00212D48" w:rsidRDefault="00C72C34" w:rsidP="00212D48">
            <w:pPr>
              <w:suppressAutoHyphens/>
              <w:jc w:val="both"/>
              <w:rPr>
                <w:rFonts w:ascii="Times New Roman" w:hAnsi="Times New Roman"/>
                <w:spacing w:val="-2"/>
                <w:sz w:val="28"/>
                <w:szCs w:val="28"/>
              </w:rPr>
            </w:pPr>
          </w:p>
        </w:tc>
      </w:tr>
      <w:tr w:rsidR="003E78AA" w:rsidRPr="00212D48" w:rsidTr="00C72C34">
        <w:tc>
          <w:tcPr>
            <w:tcW w:w="2660" w:type="dxa"/>
          </w:tcPr>
          <w:p w:rsidR="003E78AA" w:rsidRPr="00212D48" w:rsidRDefault="003E78AA"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Важнейшие целевые индикаторы Подпрограммы и их значение</w:t>
            </w:r>
          </w:p>
        </w:tc>
        <w:tc>
          <w:tcPr>
            <w:tcW w:w="6911" w:type="dxa"/>
          </w:tcPr>
          <w:p w:rsidR="003E78AA" w:rsidRPr="00212D48" w:rsidRDefault="003E78AA"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Совершенствование транспортного обслуживания</w:t>
            </w:r>
          </w:p>
        </w:tc>
      </w:tr>
      <w:tr w:rsidR="00C72C34" w:rsidRPr="00212D48" w:rsidTr="00C72C34">
        <w:tc>
          <w:tcPr>
            <w:tcW w:w="2660" w:type="dxa"/>
          </w:tcPr>
          <w:p w:rsidR="00C72C34" w:rsidRPr="00212D48" w:rsidRDefault="00A91E8F"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Сроки реализации Подпрограммы</w:t>
            </w:r>
          </w:p>
        </w:tc>
        <w:tc>
          <w:tcPr>
            <w:tcW w:w="6911" w:type="dxa"/>
          </w:tcPr>
          <w:p w:rsidR="00C72C34" w:rsidRPr="00212D48" w:rsidRDefault="00A91E8F"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2014-2026 годы</w:t>
            </w:r>
          </w:p>
        </w:tc>
      </w:tr>
      <w:tr w:rsidR="00A91E8F" w:rsidRPr="00212D48" w:rsidTr="00C72C34">
        <w:tc>
          <w:tcPr>
            <w:tcW w:w="2660" w:type="dxa"/>
          </w:tcPr>
          <w:p w:rsidR="00A91E8F" w:rsidRPr="00212D48" w:rsidRDefault="00A91E8F"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Объем и источники финансирования Подпрограммы с разбивкой по годам ее реализации</w:t>
            </w:r>
          </w:p>
        </w:tc>
        <w:tc>
          <w:tcPr>
            <w:tcW w:w="6911" w:type="dxa"/>
          </w:tcPr>
          <w:p w:rsidR="00A91E8F" w:rsidRPr="00212D48" w:rsidRDefault="00A91E8F" w:rsidP="00212D48">
            <w:pPr>
              <w:widowControl/>
              <w:jc w:val="both"/>
              <w:rPr>
                <w:rFonts w:ascii="Times New Roman" w:hAnsi="Times New Roman"/>
                <w:sz w:val="28"/>
                <w:szCs w:val="28"/>
              </w:rPr>
            </w:pPr>
            <w:r w:rsidRPr="00212D48">
              <w:rPr>
                <w:rFonts w:ascii="Times New Roman" w:hAnsi="Times New Roman"/>
                <w:sz w:val="28"/>
                <w:szCs w:val="28"/>
              </w:rPr>
              <w:t xml:space="preserve">Прогнозируемый объем финансирования мероприятий Подпрограммы в 2014 - 2026 годах составляет </w:t>
            </w:r>
            <w:r w:rsidR="00FC0FE2" w:rsidRPr="00212D48">
              <w:rPr>
                <w:rFonts w:ascii="Times New Roman" w:hAnsi="Times New Roman"/>
                <w:sz w:val="28"/>
                <w:szCs w:val="28"/>
              </w:rPr>
              <w:t>403</w:t>
            </w:r>
            <w:r w:rsidR="00873A77" w:rsidRPr="00212D48">
              <w:rPr>
                <w:rFonts w:ascii="Times New Roman" w:hAnsi="Times New Roman"/>
                <w:sz w:val="28"/>
                <w:szCs w:val="28"/>
              </w:rPr>
              <w:t>567</w:t>
            </w:r>
            <w:r w:rsidRPr="00212D48">
              <w:rPr>
                <w:rFonts w:ascii="Times New Roman" w:hAnsi="Times New Roman"/>
                <w:sz w:val="28"/>
                <w:szCs w:val="28"/>
              </w:rPr>
              <w:t>,0 тыс. руб., в том числе:</w:t>
            </w:r>
          </w:p>
          <w:p w:rsidR="00A91E8F" w:rsidRPr="00212D48" w:rsidRDefault="00A91E8F" w:rsidP="00212D48">
            <w:pPr>
              <w:widowControl/>
              <w:jc w:val="both"/>
              <w:rPr>
                <w:rFonts w:ascii="Times New Roman" w:hAnsi="Times New Roman"/>
                <w:sz w:val="28"/>
                <w:szCs w:val="28"/>
              </w:rPr>
            </w:pPr>
            <w:r w:rsidRPr="00212D48">
              <w:rPr>
                <w:rFonts w:ascii="Times New Roman" w:hAnsi="Times New Roman"/>
                <w:sz w:val="28"/>
                <w:szCs w:val="28"/>
              </w:rPr>
              <w:t>в 2014 году - 19300,0 тыс. руб.,</w:t>
            </w:r>
          </w:p>
          <w:p w:rsidR="00A91E8F" w:rsidRPr="00212D48" w:rsidRDefault="00A91E8F" w:rsidP="00212D48">
            <w:pPr>
              <w:widowControl/>
              <w:jc w:val="both"/>
              <w:rPr>
                <w:rFonts w:ascii="Times New Roman" w:hAnsi="Times New Roman"/>
                <w:sz w:val="28"/>
                <w:szCs w:val="28"/>
              </w:rPr>
            </w:pPr>
            <w:r w:rsidRPr="00212D48">
              <w:rPr>
                <w:rFonts w:ascii="Times New Roman" w:hAnsi="Times New Roman"/>
                <w:sz w:val="28"/>
                <w:szCs w:val="28"/>
              </w:rPr>
              <w:t>в 2015 году - 8703,0 тыс. руб.,</w:t>
            </w:r>
          </w:p>
          <w:p w:rsidR="00A91E8F" w:rsidRPr="00212D48" w:rsidRDefault="00A91E8F" w:rsidP="00212D48">
            <w:pPr>
              <w:widowControl/>
              <w:jc w:val="both"/>
              <w:rPr>
                <w:rFonts w:ascii="Times New Roman" w:hAnsi="Times New Roman"/>
                <w:sz w:val="28"/>
                <w:szCs w:val="28"/>
              </w:rPr>
            </w:pPr>
            <w:r w:rsidRPr="00212D48">
              <w:rPr>
                <w:rFonts w:ascii="Times New Roman" w:hAnsi="Times New Roman"/>
                <w:sz w:val="28"/>
                <w:szCs w:val="28"/>
              </w:rPr>
              <w:t>в 2016 году - 10472,3 тыс. руб.,</w:t>
            </w:r>
          </w:p>
          <w:p w:rsidR="00A91E8F" w:rsidRPr="00212D48" w:rsidRDefault="00A91E8F" w:rsidP="00212D48">
            <w:pPr>
              <w:widowControl/>
              <w:jc w:val="both"/>
              <w:rPr>
                <w:rFonts w:ascii="Times New Roman" w:hAnsi="Times New Roman"/>
                <w:sz w:val="28"/>
                <w:szCs w:val="28"/>
              </w:rPr>
            </w:pPr>
            <w:r w:rsidRPr="00212D48">
              <w:rPr>
                <w:rFonts w:ascii="Times New Roman" w:hAnsi="Times New Roman"/>
                <w:sz w:val="28"/>
                <w:szCs w:val="28"/>
              </w:rPr>
              <w:t>в 2017 году - 82076,7 тыс. руб.,</w:t>
            </w:r>
          </w:p>
          <w:p w:rsidR="00A91E8F" w:rsidRPr="00212D48" w:rsidRDefault="00A91E8F" w:rsidP="00212D48">
            <w:pPr>
              <w:widowControl/>
              <w:jc w:val="both"/>
              <w:rPr>
                <w:rFonts w:ascii="Times New Roman" w:hAnsi="Times New Roman"/>
                <w:sz w:val="28"/>
                <w:szCs w:val="28"/>
              </w:rPr>
            </w:pPr>
            <w:r w:rsidRPr="00212D48">
              <w:rPr>
                <w:rFonts w:ascii="Times New Roman" w:hAnsi="Times New Roman"/>
                <w:sz w:val="28"/>
                <w:szCs w:val="28"/>
              </w:rPr>
              <w:t>в 2018 году - 69005,0 тыс. руб.,</w:t>
            </w:r>
          </w:p>
          <w:p w:rsidR="00A91E8F" w:rsidRPr="00212D48" w:rsidRDefault="00A91E8F" w:rsidP="00212D48">
            <w:pPr>
              <w:widowControl/>
              <w:jc w:val="both"/>
              <w:rPr>
                <w:rFonts w:ascii="Times New Roman" w:hAnsi="Times New Roman"/>
                <w:sz w:val="28"/>
                <w:szCs w:val="28"/>
              </w:rPr>
            </w:pPr>
            <w:r w:rsidRPr="00212D48">
              <w:rPr>
                <w:rFonts w:ascii="Times New Roman" w:hAnsi="Times New Roman"/>
                <w:sz w:val="28"/>
                <w:szCs w:val="28"/>
              </w:rPr>
              <w:t xml:space="preserve">в 2019 году - </w:t>
            </w:r>
            <w:r w:rsidR="00FC0FE2" w:rsidRPr="00212D48">
              <w:rPr>
                <w:rFonts w:ascii="Times New Roman" w:hAnsi="Times New Roman"/>
                <w:sz w:val="28"/>
                <w:szCs w:val="28"/>
              </w:rPr>
              <w:t>4</w:t>
            </w:r>
            <w:r w:rsidRPr="00212D48">
              <w:rPr>
                <w:rFonts w:ascii="Times New Roman" w:hAnsi="Times New Roman"/>
                <w:sz w:val="28"/>
                <w:szCs w:val="28"/>
              </w:rPr>
              <w:t>7005,0 тыс. руб.,</w:t>
            </w:r>
          </w:p>
          <w:p w:rsidR="00A91E8F" w:rsidRPr="00212D48" w:rsidRDefault="00294B0A" w:rsidP="00212D48">
            <w:pPr>
              <w:widowControl/>
              <w:jc w:val="both"/>
              <w:rPr>
                <w:rFonts w:ascii="Times New Roman" w:hAnsi="Times New Roman"/>
                <w:sz w:val="28"/>
                <w:szCs w:val="28"/>
              </w:rPr>
            </w:pPr>
            <w:r w:rsidRPr="00212D48">
              <w:rPr>
                <w:rFonts w:ascii="Times New Roman" w:hAnsi="Times New Roman"/>
                <w:sz w:val="28"/>
                <w:szCs w:val="28"/>
              </w:rPr>
              <w:t>в 2020 году -</w:t>
            </w:r>
            <w:r w:rsidR="00873A77" w:rsidRPr="00212D48">
              <w:rPr>
                <w:rFonts w:ascii="Times New Roman" w:hAnsi="Times New Roman"/>
                <w:sz w:val="28"/>
                <w:szCs w:val="28"/>
              </w:rPr>
              <w:t xml:space="preserve"> </w:t>
            </w:r>
            <w:r w:rsidR="00FC0FE2" w:rsidRPr="00212D48">
              <w:rPr>
                <w:rFonts w:ascii="Times New Roman" w:hAnsi="Times New Roman"/>
                <w:sz w:val="28"/>
                <w:szCs w:val="28"/>
              </w:rPr>
              <w:t>4</w:t>
            </w:r>
            <w:r w:rsidRPr="00212D48">
              <w:rPr>
                <w:rFonts w:ascii="Times New Roman" w:hAnsi="Times New Roman"/>
                <w:sz w:val="28"/>
                <w:szCs w:val="28"/>
              </w:rPr>
              <w:t xml:space="preserve">7005,0 тыс. руб., </w:t>
            </w:r>
          </w:p>
          <w:p w:rsidR="00294B0A" w:rsidRPr="00212D48" w:rsidRDefault="00294B0A" w:rsidP="00212D48">
            <w:pPr>
              <w:widowControl/>
              <w:jc w:val="both"/>
              <w:rPr>
                <w:rFonts w:ascii="Times New Roman" w:hAnsi="Times New Roman"/>
                <w:sz w:val="28"/>
                <w:szCs w:val="28"/>
              </w:rPr>
            </w:pPr>
            <w:r w:rsidRPr="00212D48">
              <w:rPr>
                <w:rFonts w:ascii="Times New Roman" w:hAnsi="Times New Roman"/>
                <w:sz w:val="28"/>
                <w:szCs w:val="28"/>
              </w:rPr>
              <w:t xml:space="preserve">в 2021 году </w:t>
            </w:r>
            <w:r w:rsidR="00873A77" w:rsidRPr="00212D48">
              <w:rPr>
                <w:rFonts w:ascii="Times New Roman" w:hAnsi="Times New Roman"/>
                <w:sz w:val="28"/>
                <w:szCs w:val="28"/>
              </w:rPr>
              <w:t>–</w:t>
            </w:r>
            <w:r w:rsidRPr="00212D48">
              <w:rPr>
                <w:rFonts w:ascii="Times New Roman" w:hAnsi="Times New Roman"/>
                <w:sz w:val="28"/>
                <w:szCs w:val="28"/>
              </w:rPr>
              <w:t xml:space="preserve"> </w:t>
            </w:r>
            <w:r w:rsidR="00873A77" w:rsidRPr="00212D48">
              <w:rPr>
                <w:rFonts w:ascii="Times New Roman" w:hAnsi="Times New Roman"/>
                <w:sz w:val="28"/>
                <w:szCs w:val="28"/>
              </w:rPr>
              <w:t>20000,0</w:t>
            </w:r>
            <w:r w:rsidRPr="00212D48">
              <w:rPr>
                <w:rFonts w:ascii="Times New Roman" w:hAnsi="Times New Roman"/>
                <w:sz w:val="28"/>
                <w:szCs w:val="28"/>
              </w:rPr>
              <w:t xml:space="preserve"> тыс. руб.,</w:t>
            </w:r>
          </w:p>
          <w:p w:rsidR="00294B0A" w:rsidRPr="00212D48" w:rsidRDefault="00294B0A" w:rsidP="00212D48">
            <w:pPr>
              <w:widowControl/>
              <w:jc w:val="both"/>
              <w:rPr>
                <w:rFonts w:ascii="Times New Roman" w:hAnsi="Times New Roman"/>
                <w:sz w:val="28"/>
                <w:szCs w:val="28"/>
              </w:rPr>
            </w:pPr>
            <w:r w:rsidRPr="00212D48">
              <w:rPr>
                <w:rFonts w:ascii="Times New Roman" w:hAnsi="Times New Roman"/>
                <w:sz w:val="28"/>
                <w:szCs w:val="28"/>
              </w:rPr>
              <w:t xml:space="preserve">в 2022 году </w:t>
            </w:r>
            <w:r w:rsidR="00873A77" w:rsidRPr="00212D48">
              <w:rPr>
                <w:rFonts w:ascii="Times New Roman" w:hAnsi="Times New Roman"/>
                <w:sz w:val="28"/>
                <w:szCs w:val="28"/>
              </w:rPr>
              <w:t>–</w:t>
            </w:r>
            <w:r w:rsidRPr="00212D48">
              <w:rPr>
                <w:rFonts w:ascii="Times New Roman" w:hAnsi="Times New Roman"/>
                <w:sz w:val="28"/>
                <w:szCs w:val="28"/>
              </w:rPr>
              <w:t xml:space="preserve"> </w:t>
            </w:r>
            <w:r w:rsidR="00873A77" w:rsidRPr="00212D48">
              <w:rPr>
                <w:rFonts w:ascii="Times New Roman" w:hAnsi="Times New Roman"/>
                <w:sz w:val="28"/>
                <w:szCs w:val="28"/>
              </w:rPr>
              <w:t>20000,0</w:t>
            </w:r>
            <w:r w:rsidRPr="00212D48">
              <w:rPr>
                <w:rFonts w:ascii="Times New Roman" w:hAnsi="Times New Roman"/>
                <w:sz w:val="28"/>
                <w:szCs w:val="28"/>
              </w:rPr>
              <w:t xml:space="preserve"> тыс. руб.,</w:t>
            </w:r>
          </w:p>
          <w:p w:rsidR="00294B0A" w:rsidRPr="00212D48" w:rsidRDefault="00294B0A" w:rsidP="00212D48">
            <w:pPr>
              <w:widowControl/>
              <w:jc w:val="both"/>
              <w:rPr>
                <w:rFonts w:ascii="Times New Roman" w:hAnsi="Times New Roman"/>
                <w:sz w:val="28"/>
                <w:szCs w:val="28"/>
              </w:rPr>
            </w:pPr>
            <w:r w:rsidRPr="00212D48">
              <w:rPr>
                <w:rFonts w:ascii="Times New Roman" w:hAnsi="Times New Roman"/>
                <w:sz w:val="28"/>
                <w:szCs w:val="28"/>
              </w:rPr>
              <w:t xml:space="preserve">в 2023 году </w:t>
            </w:r>
            <w:r w:rsidR="00873A77" w:rsidRPr="00212D48">
              <w:rPr>
                <w:rFonts w:ascii="Times New Roman" w:hAnsi="Times New Roman"/>
                <w:sz w:val="28"/>
                <w:szCs w:val="28"/>
              </w:rPr>
              <w:t>–</w:t>
            </w:r>
            <w:r w:rsidRPr="00212D48">
              <w:rPr>
                <w:rFonts w:ascii="Times New Roman" w:hAnsi="Times New Roman"/>
                <w:sz w:val="28"/>
                <w:szCs w:val="28"/>
              </w:rPr>
              <w:t xml:space="preserve"> </w:t>
            </w:r>
            <w:r w:rsidR="00873A77" w:rsidRPr="00212D48">
              <w:rPr>
                <w:rFonts w:ascii="Times New Roman" w:hAnsi="Times New Roman"/>
                <w:sz w:val="28"/>
                <w:szCs w:val="28"/>
              </w:rPr>
              <w:t>20000,0</w:t>
            </w:r>
            <w:r w:rsidRPr="00212D48">
              <w:rPr>
                <w:rFonts w:ascii="Times New Roman" w:hAnsi="Times New Roman"/>
                <w:sz w:val="28"/>
                <w:szCs w:val="28"/>
              </w:rPr>
              <w:t xml:space="preserve"> тыс. руб.,</w:t>
            </w:r>
          </w:p>
          <w:p w:rsidR="00294B0A" w:rsidRPr="00212D48" w:rsidRDefault="00294B0A" w:rsidP="00212D48">
            <w:pPr>
              <w:widowControl/>
              <w:jc w:val="both"/>
              <w:rPr>
                <w:rFonts w:ascii="Times New Roman" w:hAnsi="Times New Roman"/>
                <w:sz w:val="28"/>
                <w:szCs w:val="28"/>
              </w:rPr>
            </w:pPr>
            <w:r w:rsidRPr="00212D48">
              <w:rPr>
                <w:rFonts w:ascii="Times New Roman" w:hAnsi="Times New Roman"/>
                <w:sz w:val="28"/>
                <w:szCs w:val="28"/>
              </w:rPr>
              <w:t xml:space="preserve">в 2024 году </w:t>
            </w:r>
            <w:r w:rsidR="00873A77" w:rsidRPr="00212D48">
              <w:rPr>
                <w:rFonts w:ascii="Times New Roman" w:hAnsi="Times New Roman"/>
                <w:sz w:val="28"/>
                <w:szCs w:val="28"/>
              </w:rPr>
              <w:t>–</w:t>
            </w:r>
            <w:r w:rsidRPr="00212D48">
              <w:rPr>
                <w:rFonts w:ascii="Times New Roman" w:hAnsi="Times New Roman"/>
                <w:sz w:val="28"/>
                <w:szCs w:val="28"/>
              </w:rPr>
              <w:t xml:space="preserve"> </w:t>
            </w:r>
            <w:r w:rsidR="00873A77" w:rsidRPr="00212D48">
              <w:rPr>
                <w:rFonts w:ascii="Times New Roman" w:hAnsi="Times New Roman"/>
                <w:sz w:val="28"/>
                <w:szCs w:val="28"/>
              </w:rPr>
              <w:t>20000,0</w:t>
            </w:r>
            <w:r w:rsidRPr="00212D48">
              <w:rPr>
                <w:rFonts w:ascii="Times New Roman" w:hAnsi="Times New Roman"/>
                <w:sz w:val="28"/>
                <w:szCs w:val="28"/>
              </w:rPr>
              <w:t xml:space="preserve"> тыс. руб.,</w:t>
            </w:r>
          </w:p>
          <w:p w:rsidR="00294B0A" w:rsidRPr="00212D48" w:rsidRDefault="00294B0A" w:rsidP="00212D48">
            <w:pPr>
              <w:widowControl/>
              <w:jc w:val="both"/>
              <w:rPr>
                <w:rFonts w:ascii="Times New Roman" w:hAnsi="Times New Roman"/>
                <w:sz w:val="28"/>
                <w:szCs w:val="28"/>
              </w:rPr>
            </w:pPr>
            <w:r w:rsidRPr="00212D48">
              <w:rPr>
                <w:rFonts w:ascii="Times New Roman" w:hAnsi="Times New Roman"/>
                <w:sz w:val="28"/>
                <w:szCs w:val="28"/>
              </w:rPr>
              <w:t xml:space="preserve">в 2025 году </w:t>
            </w:r>
            <w:r w:rsidR="00873A77" w:rsidRPr="00212D48">
              <w:rPr>
                <w:rFonts w:ascii="Times New Roman" w:hAnsi="Times New Roman"/>
                <w:sz w:val="28"/>
                <w:szCs w:val="28"/>
              </w:rPr>
              <w:t>–</w:t>
            </w:r>
            <w:r w:rsidRPr="00212D48">
              <w:rPr>
                <w:rFonts w:ascii="Times New Roman" w:hAnsi="Times New Roman"/>
                <w:sz w:val="28"/>
                <w:szCs w:val="28"/>
              </w:rPr>
              <w:t xml:space="preserve"> </w:t>
            </w:r>
            <w:r w:rsidR="00873A77" w:rsidRPr="00212D48">
              <w:rPr>
                <w:rFonts w:ascii="Times New Roman" w:hAnsi="Times New Roman"/>
                <w:sz w:val="28"/>
                <w:szCs w:val="28"/>
              </w:rPr>
              <w:t>20000,0</w:t>
            </w:r>
            <w:r w:rsidRPr="00212D48">
              <w:rPr>
                <w:rFonts w:ascii="Times New Roman" w:hAnsi="Times New Roman"/>
                <w:sz w:val="28"/>
                <w:szCs w:val="28"/>
              </w:rPr>
              <w:t xml:space="preserve"> тыс. руб.,</w:t>
            </w:r>
          </w:p>
          <w:p w:rsidR="00294B0A" w:rsidRPr="00212D48" w:rsidRDefault="00294B0A" w:rsidP="00212D48">
            <w:pPr>
              <w:widowControl/>
              <w:jc w:val="both"/>
              <w:rPr>
                <w:rFonts w:ascii="Times New Roman" w:hAnsi="Times New Roman"/>
                <w:sz w:val="28"/>
                <w:szCs w:val="28"/>
              </w:rPr>
            </w:pPr>
            <w:r w:rsidRPr="00212D48">
              <w:rPr>
                <w:rFonts w:ascii="Times New Roman" w:hAnsi="Times New Roman"/>
                <w:sz w:val="28"/>
                <w:szCs w:val="28"/>
              </w:rPr>
              <w:t xml:space="preserve">в 2026 году </w:t>
            </w:r>
            <w:r w:rsidR="00873A77" w:rsidRPr="00212D48">
              <w:rPr>
                <w:rFonts w:ascii="Times New Roman" w:hAnsi="Times New Roman"/>
                <w:sz w:val="28"/>
                <w:szCs w:val="28"/>
              </w:rPr>
              <w:t>–</w:t>
            </w:r>
            <w:r w:rsidRPr="00212D48">
              <w:rPr>
                <w:rFonts w:ascii="Times New Roman" w:hAnsi="Times New Roman"/>
                <w:sz w:val="28"/>
                <w:szCs w:val="28"/>
              </w:rPr>
              <w:t xml:space="preserve"> </w:t>
            </w:r>
            <w:r w:rsidR="00873A77" w:rsidRPr="00212D48">
              <w:rPr>
                <w:rFonts w:ascii="Times New Roman" w:hAnsi="Times New Roman"/>
                <w:sz w:val="28"/>
                <w:szCs w:val="28"/>
              </w:rPr>
              <w:t>20000,0</w:t>
            </w:r>
            <w:r w:rsidRPr="00212D48">
              <w:rPr>
                <w:rFonts w:ascii="Times New Roman" w:hAnsi="Times New Roman"/>
                <w:sz w:val="28"/>
                <w:szCs w:val="28"/>
              </w:rPr>
              <w:t xml:space="preserve"> тыс. руб.</w:t>
            </w:r>
          </w:p>
          <w:p w:rsidR="00A91E8F" w:rsidRPr="00212D48" w:rsidRDefault="00A91E8F" w:rsidP="00212D48">
            <w:pPr>
              <w:widowControl/>
              <w:jc w:val="both"/>
              <w:rPr>
                <w:rFonts w:ascii="Times New Roman" w:hAnsi="Times New Roman"/>
                <w:spacing w:val="-2"/>
                <w:sz w:val="28"/>
                <w:szCs w:val="28"/>
              </w:rPr>
            </w:pPr>
            <w:r w:rsidRPr="00212D48">
              <w:rPr>
                <w:rFonts w:ascii="Times New Roman" w:hAnsi="Times New Roman"/>
                <w:sz w:val="28"/>
                <w:szCs w:val="28"/>
              </w:rPr>
              <w:t>В ходе реализации Подпрограммы возможно уточнение объемов финансирования с учетом реальных возможностей бюджетов и поступления средств из внебюджетных источников на очередной финансовый год и плановый период</w:t>
            </w:r>
          </w:p>
        </w:tc>
      </w:tr>
      <w:tr w:rsidR="003E78AA" w:rsidRPr="00212D48" w:rsidTr="00C72C34">
        <w:tc>
          <w:tcPr>
            <w:tcW w:w="2660" w:type="dxa"/>
          </w:tcPr>
          <w:tbl>
            <w:tblPr>
              <w:tblW w:w="0" w:type="auto"/>
              <w:tblCellMar>
                <w:top w:w="102" w:type="dxa"/>
                <w:left w:w="62" w:type="dxa"/>
                <w:bottom w:w="102" w:type="dxa"/>
                <w:right w:w="62" w:type="dxa"/>
              </w:tblCellMar>
              <w:tblLook w:val="0000" w:firstRow="0" w:lastRow="0" w:firstColumn="0" w:lastColumn="0" w:noHBand="0" w:noVBand="0"/>
            </w:tblPr>
            <w:tblGrid>
              <w:gridCol w:w="2444"/>
            </w:tblGrid>
            <w:tr w:rsidR="003E78AA" w:rsidRPr="00212D48" w:rsidTr="003E78AA">
              <w:tc>
                <w:tcPr>
                  <w:tcW w:w="2444" w:type="dxa"/>
                </w:tcPr>
                <w:p w:rsidR="003E78AA" w:rsidRPr="00212D48" w:rsidRDefault="003E78AA" w:rsidP="00212D48">
                  <w:pPr>
                    <w:widowControl/>
                    <w:ind w:right="114"/>
                    <w:rPr>
                      <w:rFonts w:ascii="Times New Roman" w:hAnsi="Times New Roman"/>
                      <w:sz w:val="28"/>
                      <w:szCs w:val="28"/>
                    </w:rPr>
                  </w:pPr>
                  <w:r w:rsidRPr="00212D48">
                    <w:rPr>
                      <w:rFonts w:ascii="Times New Roman" w:hAnsi="Times New Roman"/>
                      <w:sz w:val="28"/>
                      <w:szCs w:val="28"/>
                    </w:rPr>
                    <w:t xml:space="preserve">Ожидаемые </w:t>
                  </w:r>
                  <w:r w:rsidR="005D0FA7" w:rsidRPr="00212D48">
                    <w:rPr>
                      <w:rFonts w:ascii="Times New Roman" w:hAnsi="Times New Roman"/>
                      <w:sz w:val="28"/>
                      <w:szCs w:val="28"/>
                    </w:rPr>
                    <w:t>р</w:t>
                  </w:r>
                  <w:r w:rsidRPr="00212D48">
                    <w:rPr>
                      <w:rFonts w:ascii="Times New Roman" w:hAnsi="Times New Roman"/>
                      <w:sz w:val="28"/>
                      <w:szCs w:val="28"/>
                    </w:rPr>
                    <w:t>езультаты реализации Подпрограммы</w:t>
                  </w:r>
                </w:p>
              </w:tc>
            </w:tr>
          </w:tbl>
          <w:p w:rsidR="003E78AA" w:rsidRPr="00212D48" w:rsidRDefault="003E78AA" w:rsidP="00212D48">
            <w:pPr>
              <w:suppressAutoHyphens/>
              <w:jc w:val="both"/>
              <w:rPr>
                <w:rFonts w:ascii="Times New Roman" w:hAnsi="Times New Roman"/>
                <w:spacing w:val="-2"/>
                <w:sz w:val="28"/>
                <w:szCs w:val="28"/>
              </w:rPr>
            </w:pPr>
          </w:p>
        </w:tc>
        <w:tc>
          <w:tcPr>
            <w:tcW w:w="6911" w:type="dxa"/>
          </w:tcPr>
          <w:p w:rsidR="003E78AA" w:rsidRPr="00212D48" w:rsidRDefault="005D0FA7" w:rsidP="00212D48">
            <w:pPr>
              <w:widowControl/>
              <w:jc w:val="both"/>
              <w:rPr>
                <w:rFonts w:ascii="Times New Roman" w:hAnsi="Times New Roman"/>
                <w:sz w:val="28"/>
                <w:szCs w:val="28"/>
              </w:rPr>
            </w:pPr>
            <w:r w:rsidRPr="00212D48">
              <w:rPr>
                <w:rFonts w:ascii="Times New Roman" w:hAnsi="Times New Roman"/>
                <w:sz w:val="28"/>
                <w:szCs w:val="28"/>
              </w:rPr>
              <w:t>Удовлетворенность граждан транспортным обслуживанием</w:t>
            </w:r>
          </w:p>
        </w:tc>
      </w:tr>
      <w:tr w:rsidR="003E78AA" w:rsidRPr="00212D48" w:rsidTr="00C72C34">
        <w:tc>
          <w:tcPr>
            <w:tcW w:w="2660" w:type="dxa"/>
          </w:tcPr>
          <w:p w:rsidR="003E78AA" w:rsidRPr="00212D48" w:rsidRDefault="003E78AA" w:rsidP="00212D48">
            <w:pPr>
              <w:suppressAutoHyphens/>
              <w:ind w:right="-108"/>
              <w:rPr>
                <w:rFonts w:ascii="Times New Roman" w:hAnsi="Times New Roman"/>
                <w:spacing w:val="-2"/>
                <w:sz w:val="28"/>
                <w:szCs w:val="28"/>
              </w:rPr>
            </w:pPr>
            <w:r w:rsidRPr="00212D48">
              <w:rPr>
                <w:rFonts w:ascii="Times New Roman" w:hAnsi="Times New Roman"/>
                <w:sz w:val="28"/>
                <w:szCs w:val="28"/>
              </w:rPr>
              <w:t>Система организации контроля за исполнением Подпрограммы</w:t>
            </w:r>
          </w:p>
        </w:tc>
        <w:tc>
          <w:tcPr>
            <w:tcW w:w="6911" w:type="dxa"/>
          </w:tcPr>
          <w:p w:rsidR="003E78AA" w:rsidRPr="00212D48" w:rsidRDefault="005D0FA7" w:rsidP="00212D48">
            <w:pPr>
              <w:widowControl/>
              <w:jc w:val="both"/>
              <w:rPr>
                <w:rFonts w:ascii="Times New Roman" w:hAnsi="Times New Roman"/>
                <w:sz w:val="28"/>
                <w:szCs w:val="28"/>
              </w:rPr>
            </w:pPr>
            <w:proofErr w:type="gramStart"/>
            <w:r w:rsidRPr="00212D48">
              <w:rPr>
                <w:rFonts w:ascii="Times New Roman" w:hAnsi="Times New Roman"/>
                <w:sz w:val="28"/>
                <w:szCs w:val="28"/>
              </w:rPr>
              <w:t>Контроль за</w:t>
            </w:r>
            <w:proofErr w:type="gramEnd"/>
            <w:r w:rsidRPr="00212D48">
              <w:rPr>
                <w:rFonts w:ascii="Times New Roman" w:hAnsi="Times New Roman"/>
                <w:sz w:val="28"/>
                <w:szCs w:val="28"/>
              </w:rPr>
              <w:t xml:space="preserve"> исполнением Подпрограммы возлагается на ответственных исполнителей Подпрограммы. Ответственные исполнители и соисполнители Подпрограммы осуществляют подготовку отчетов о выполнении программных мероприятий Подпрограммы. Отчет о выполнении программных мероприятий представляется ответственными исполнителями в отдел экономики, прогнозирования и социально-экономического развития администрации города Чебоксары не позднее 15 числа месяца, следующего за отчетным кварталом.</w:t>
            </w:r>
          </w:p>
        </w:tc>
      </w:tr>
    </w:tbl>
    <w:p w:rsidR="00356EC3" w:rsidRPr="00212D48" w:rsidRDefault="00356EC3" w:rsidP="00212D48">
      <w:pPr>
        <w:jc w:val="both"/>
        <w:rPr>
          <w:rStyle w:val="a3"/>
          <w:rFonts w:ascii="Times New Roman" w:hAnsi="Times New Roman"/>
          <w:b w:val="0"/>
          <w:color w:val="auto"/>
          <w:sz w:val="28"/>
          <w:szCs w:val="28"/>
        </w:rPr>
      </w:pPr>
      <w:bookmarkStart w:id="2" w:name="sub_6000"/>
      <w:bookmarkEnd w:id="0"/>
      <w:bookmarkEnd w:id="1"/>
    </w:p>
    <w:p w:rsidR="00346485" w:rsidRPr="00212D48" w:rsidRDefault="00346485" w:rsidP="00212D48">
      <w:pPr>
        <w:jc w:val="center"/>
        <w:rPr>
          <w:rStyle w:val="a3"/>
          <w:rFonts w:ascii="Times New Roman" w:hAnsi="Times New Roman"/>
          <w:b w:val="0"/>
          <w:color w:val="auto"/>
          <w:sz w:val="28"/>
          <w:szCs w:val="28"/>
        </w:rPr>
      </w:pPr>
      <w:r w:rsidRPr="00212D48">
        <w:rPr>
          <w:rStyle w:val="a3"/>
          <w:rFonts w:ascii="Times New Roman" w:hAnsi="Times New Roman"/>
          <w:b w:val="0"/>
          <w:color w:val="auto"/>
          <w:sz w:val="28"/>
          <w:szCs w:val="28"/>
        </w:rPr>
        <w:t>Раздел 1. ХАРАКТЕРИСТИКА ПРОБЛЕМЫ,</w:t>
      </w:r>
    </w:p>
    <w:p w:rsidR="004B0BE6" w:rsidRPr="00212D48" w:rsidRDefault="00346485" w:rsidP="00212D48">
      <w:pPr>
        <w:jc w:val="center"/>
        <w:rPr>
          <w:rStyle w:val="a3"/>
          <w:rFonts w:ascii="Times New Roman" w:hAnsi="Times New Roman"/>
          <w:b w:val="0"/>
          <w:color w:val="auto"/>
          <w:sz w:val="28"/>
          <w:szCs w:val="28"/>
        </w:rPr>
      </w:pPr>
      <w:r w:rsidRPr="00212D48">
        <w:rPr>
          <w:rStyle w:val="a3"/>
          <w:rFonts w:ascii="Times New Roman" w:hAnsi="Times New Roman"/>
          <w:b w:val="0"/>
          <w:color w:val="auto"/>
          <w:sz w:val="28"/>
          <w:szCs w:val="28"/>
        </w:rPr>
        <w:t xml:space="preserve">НА </w:t>
      </w:r>
      <w:proofErr w:type="gramStart"/>
      <w:r w:rsidRPr="00212D48">
        <w:rPr>
          <w:rStyle w:val="a3"/>
          <w:rFonts w:ascii="Times New Roman" w:hAnsi="Times New Roman"/>
          <w:b w:val="0"/>
          <w:color w:val="auto"/>
          <w:sz w:val="28"/>
          <w:szCs w:val="28"/>
        </w:rPr>
        <w:t>РЕШЕНИЕ</w:t>
      </w:r>
      <w:proofErr w:type="gramEnd"/>
      <w:r w:rsidRPr="00212D48">
        <w:rPr>
          <w:rStyle w:val="a3"/>
          <w:rFonts w:ascii="Times New Roman" w:hAnsi="Times New Roman"/>
          <w:b w:val="0"/>
          <w:color w:val="auto"/>
          <w:sz w:val="28"/>
          <w:szCs w:val="28"/>
        </w:rPr>
        <w:t xml:space="preserve"> КОТОРОЙ НАПРАВЛЕНА ПОДПРОГРАММА</w:t>
      </w:r>
    </w:p>
    <w:p w:rsidR="004B0BE6" w:rsidRPr="00212D48" w:rsidRDefault="004B0BE6" w:rsidP="00212D48">
      <w:pPr>
        <w:widowControl/>
        <w:ind w:firstLine="540"/>
        <w:jc w:val="both"/>
        <w:rPr>
          <w:rFonts w:ascii="Times New Roman" w:hAnsi="Times New Roman"/>
          <w:sz w:val="28"/>
          <w:szCs w:val="28"/>
        </w:rPr>
      </w:pP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Подпрограмма состоит из трех основных мероприятий.</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Основное мероприятие 2.1. Возмещение части затрат автотранспортных организаций, осуществляющих перевозку пассажиров</w:t>
      </w:r>
    </w:p>
    <w:p w:rsidR="004B0BE6" w:rsidRPr="00212D48" w:rsidRDefault="004B0BE6" w:rsidP="00212D48">
      <w:pPr>
        <w:widowControl/>
        <w:ind w:firstLine="540"/>
        <w:jc w:val="both"/>
        <w:rPr>
          <w:rFonts w:ascii="Times New Roman" w:hAnsi="Times New Roman"/>
          <w:sz w:val="28"/>
          <w:szCs w:val="28"/>
        </w:rPr>
      </w:pPr>
      <w:proofErr w:type="gramStart"/>
      <w:r w:rsidRPr="00212D48">
        <w:rPr>
          <w:rFonts w:ascii="Times New Roman" w:hAnsi="Times New Roman"/>
          <w:sz w:val="28"/>
          <w:szCs w:val="28"/>
        </w:rPr>
        <w:t xml:space="preserve">Возмещение части затрат автотранспортных организаций, осуществляющих перевозку пассажиров осуществляется за счет средств городского бюджета в связи с принятием решений об установлении льготного проезда отдельным категориям граждан на пригородном маршруте </w:t>
      </w:r>
      <w:r w:rsidR="00346485" w:rsidRPr="00212D48">
        <w:rPr>
          <w:rFonts w:ascii="Times New Roman" w:hAnsi="Times New Roman"/>
          <w:sz w:val="28"/>
          <w:szCs w:val="28"/>
        </w:rPr>
        <w:t>№</w:t>
      </w:r>
      <w:r w:rsidRPr="00212D48">
        <w:rPr>
          <w:rFonts w:ascii="Times New Roman" w:hAnsi="Times New Roman"/>
          <w:sz w:val="28"/>
          <w:szCs w:val="28"/>
        </w:rPr>
        <w:t xml:space="preserve"> 204 </w:t>
      </w:r>
      <w:r w:rsidR="00346485" w:rsidRPr="00212D48">
        <w:rPr>
          <w:rFonts w:ascii="Times New Roman" w:hAnsi="Times New Roman"/>
          <w:sz w:val="28"/>
          <w:szCs w:val="28"/>
        </w:rPr>
        <w:t>«</w:t>
      </w:r>
      <w:r w:rsidRPr="00212D48">
        <w:rPr>
          <w:rFonts w:ascii="Times New Roman" w:hAnsi="Times New Roman"/>
          <w:sz w:val="28"/>
          <w:szCs w:val="28"/>
        </w:rPr>
        <w:t xml:space="preserve">Чебоксары (Привокзальная АС) </w:t>
      </w:r>
      <w:r w:rsidR="00346485" w:rsidRPr="00212D48">
        <w:rPr>
          <w:rFonts w:ascii="Times New Roman" w:hAnsi="Times New Roman"/>
          <w:sz w:val="28"/>
          <w:szCs w:val="28"/>
        </w:rPr>
        <w:t>–</w:t>
      </w:r>
      <w:r w:rsidRPr="00212D48">
        <w:rPr>
          <w:rFonts w:ascii="Times New Roman" w:hAnsi="Times New Roman"/>
          <w:sz w:val="28"/>
          <w:szCs w:val="28"/>
        </w:rPr>
        <w:t xml:space="preserve"> Сосновка</w:t>
      </w:r>
      <w:r w:rsidR="00346485" w:rsidRPr="00212D48">
        <w:rPr>
          <w:rFonts w:ascii="Times New Roman" w:hAnsi="Times New Roman"/>
          <w:sz w:val="28"/>
          <w:szCs w:val="28"/>
        </w:rPr>
        <w:t>»</w:t>
      </w:r>
      <w:r w:rsidRPr="00212D48">
        <w:rPr>
          <w:rFonts w:ascii="Times New Roman" w:hAnsi="Times New Roman"/>
          <w:sz w:val="28"/>
          <w:szCs w:val="28"/>
        </w:rPr>
        <w:t xml:space="preserve"> по транспортным картам</w:t>
      </w:r>
      <w:r w:rsidR="00346485" w:rsidRPr="00212D48">
        <w:rPr>
          <w:rFonts w:ascii="Times New Roman" w:hAnsi="Times New Roman"/>
          <w:sz w:val="28"/>
          <w:szCs w:val="28"/>
        </w:rPr>
        <w:t xml:space="preserve"> и предоставлением Почетным гражданам города Чебоксары </w:t>
      </w:r>
      <w:r w:rsidR="0099384D" w:rsidRPr="00212D48">
        <w:rPr>
          <w:rFonts w:ascii="Times New Roman" w:hAnsi="Times New Roman"/>
          <w:sz w:val="28"/>
          <w:szCs w:val="28"/>
        </w:rPr>
        <w:t>права на </w:t>
      </w:r>
      <w:r w:rsidR="00346485" w:rsidRPr="00212D48">
        <w:rPr>
          <w:rFonts w:ascii="Times New Roman" w:hAnsi="Times New Roman"/>
          <w:sz w:val="28"/>
          <w:szCs w:val="28"/>
        </w:rPr>
        <w:t>бесплатн</w:t>
      </w:r>
      <w:r w:rsidR="0099384D" w:rsidRPr="00212D48">
        <w:rPr>
          <w:rFonts w:ascii="Times New Roman" w:hAnsi="Times New Roman"/>
          <w:sz w:val="28"/>
          <w:szCs w:val="28"/>
        </w:rPr>
        <w:t>ый</w:t>
      </w:r>
      <w:r w:rsidR="00346485" w:rsidRPr="00212D48">
        <w:rPr>
          <w:rFonts w:ascii="Times New Roman" w:hAnsi="Times New Roman"/>
          <w:sz w:val="28"/>
          <w:szCs w:val="28"/>
        </w:rPr>
        <w:t xml:space="preserve"> проезд</w:t>
      </w:r>
      <w:r w:rsidR="0099384D" w:rsidRPr="00212D48">
        <w:rPr>
          <w:rFonts w:ascii="Times New Roman" w:hAnsi="Times New Roman"/>
          <w:sz w:val="28"/>
          <w:szCs w:val="28"/>
        </w:rPr>
        <w:t xml:space="preserve"> на всех видах городского пассажирского транспорта (за исключением такси) на территории города Чебоксары</w:t>
      </w:r>
      <w:proofErr w:type="gramEnd"/>
      <w:r w:rsidR="00346485" w:rsidRPr="00212D48">
        <w:rPr>
          <w:rFonts w:ascii="Times New Roman" w:hAnsi="Times New Roman"/>
          <w:sz w:val="28"/>
          <w:szCs w:val="28"/>
        </w:rPr>
        <w:t xml:space="preserve"> </w:t>
      </w:r>
      <w:r w:rsidR="0099384D" w:rsidRPr="00212D48">
        <w:rPr>
          <w:rFonts w:ascii="Times New Roman" w:hAnsi="Times New Roman"/>
          <w:sz w:val="28"/>
          <w:szCs w:val="28"/>
        </w:rPr>
        <w:t>в соответствии с р</w:t>
      </w:r>
      <w:r w:rsidR="00346485" w:rsidRPr="00212D48">
        <w:rPr>
          <w:rFonts w:ascii="Times New Roman" w:hAnsi="Times New Roman"/>
          <w:sz w:val="28"/>
          <w:szCs w:val="28"/>
        </w:rPr>
        <w:t>ешение</w:t>
      </w:r>
      <w:r w:rsidR="0099384D" w:rsidRPr="00212D48">
        <w:rPr>
          <w:rFonts w:ascii="Times New Roman" w:hAnsi="Times New Roman"/>
          <w:sz w:val="28"/>
          <w:szCs w:val="28"/>
        </w:rPr>
        <w:t>м</w:t>
      </w:r>
      <w:r w:rsidR="00346485" w:rsidRPr="00212D48">
        <w:rPr>
          <w:rFonts w:ascii="Times New Roman" w:hAnsi="Times New Roman"/>
          <w:sz w:val="28"/>
          <w:szCs w:val="28"/>
        </w:rPr>
        <w:t xml:space="preserve"> Чебоксарского городского Собрания депутатов от 17.06.2003 </w:t>
      </w:r>
      <w:r w:rsidR="0099384D" w:rsidRPr="00212D48">
        <w:rPr>
          <w:rFonts w:ascii="Times New Roman" w:hAnsi="Times New Roman"/>
          <w:sz w:val="28"/>
          <w:szCs w:val="28"/>
        </w:rPr>
        <w:t>№ </w:t>
      </w:r>
      <w:r w:rsidR="00346485" w:rsidRPr="00212D48">
        <w:rPr>
          <w:rFonts w:ascii="Times New Roman" w:hAnsi="Times New Roman"/>
          <w:sz w:val="28"/>
          <w:szCs w:val="28"/>
        </w:rPr>
        <w:t>983</w:t>
      </w:r>
      <w:r w:rsidR="0099384D" w:rsidRPr="00212D48">
        <w:rPr>
          <w:rFonts w:ascii="Times New Roman" w:hAnsi="Times New Roman"/>
          <w:sz w:val="28"/>
          <w:szCs w:val="28"/>
        </w:rPr>
        <w:t xml:space="preserve"> «</w:t>
      </w:r>
      <w:r w:rsidR="00346485" w:rsidRPr="00212D48">
        <w:rPr>
          <w:rFonts w:ascii="Times New Roman" w:hAnsi="Times New Roman"/>
          <w:sz w:val="28"/>
          <w:szCs w:val="28"/>
        </w:rPr>
        <w:t xml:space="preserve">О </w:t>
      </w:r>
      <w:proofErr w:type="gramStart"/>
      <w:r w:rsidR="00346485" w:rsidRPr="00212D48">
        <w:rPr>
          <w:rFonts w:ascii="Times New Roman" w:hAnsi="Times New Roman"/>
          <w:sz w:val="28"/>
          <w:szCs w:val="28"/>
        </w:rPr>
        <w:t>Положении</w:t>
      </w:r>
      <w:proofErr w:type="gramEnd"/>
      <w:r w:rsidR="00346485" w:rsidRPr="00212D48">
        <w:rPr>
          <w:rFonts w:ascii="Times New Roman" w:hAnsi="Times New Roman"/>
          <w:sz w:val="28"/>
          <w:szCs w:val="28"/>
        </w:rPr>
        <w:t xml:space="preserve"> о звании </w:t>
      </w:r>
      <w:r w:rsidR="0099384D" w:rsidRPr="00212D48">
        <w:rPr>
          <w:rFonts w:ascii="Times New Roman" w:hAnsi="Times New Roman"/>
          <w:sz w:val="28"/>
          <w:szCs w:val="28"/>
        </w:rPr>
        <w:t>«</w:t>
      </w:r>
      <w:r w:rsidR="00346485" w:rsidRPr="00212D48">
        <w:rPr>
          <w:rFonts w:ascii="Times New Roman" w:hAnsi="Times New Roman"/>
          <w:sz w:val="28"/>
          <w:szCs w:val="28"/>
        </w:rPr>
        <w:t>Почетный гражданин города Чебоксары</w:t>
      </w:r>
      <w:r w:rsidR="0099384D" w:rsidRPr="00212D48">
        <w:rPr>
          <w:rFonts w:ascii="Times New Roman" w:hAnsi="Times New Roman"/>
          <w:sz w:val="28"/>
          <w:szCs w:val="28"/>
        </w:rPr>
        <w:t>»</w:t>
      </w:r>
      <w:r w:rsidRPr="00212D48">
        <w:rPr>
          <w:rFonts w:ascii="Times New Roman" w:hAnsi="Times New Roman"/>
          <w:sz w:val="28"/>
          <w:szCs w:val="28"/>
        </w:rPr>
        <w:t>.</w:t>
      </w:r>
    </w:p>
    <w:p w:rsidR="00873A77" w:rsidRPr="00212D48" w:rsidRDefault="004B0BE6" w:rsidP="00212D48">
      <w:pPr>
        <w:widowControl/>
        <w:ind w:firstLine="540"/>
        <w:jc w:val="both"/>
        <w:rPr>
          <w:rFonts w:ascii="Times New Roman" w:hAnsi="Times New Roman"/>
          <w:sz w:val="28"/>
          <w:szCs w:val="28"/>
        </w:rPr>
      </w:pPr>
      <w:proofErr w:type="gramStart"/>
      <w:r w:rsidRPr="00212D48">
        <w:rPr>
          <w:rFonts w:ascii="Times New Roman" w:hAnsi="Times New Roman"/>
          <w:sz w:val="28"/>
          <w:szCs w:val="28"/>
        </w:rPr>
        <w:t xml:space="preserve">Реализация данного мероприятия осуществляется путем </w:t>
      </w:r>
      <w:r w:rsidR="0099384D" w:rsidRPr="00212D48">
        <w:rPr>
          <w:rFonts w:ascii="Times New Roman" w:hAnsi="Times New Roman"/>
          <w:sz w:val="28"/>
          <w:szCs w:val="28"/>
        </w:rPr>
        <w:t>заключения с юридическим лицом или индивидуальным предпринимателем, осуществляющим перевозки пассажиров по маршрутам регулярных перевозок в городе Чебоксары, муниципального контракта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муниципальному маршруту в соответствии с Федеральным законом от 05.04.2013 № 44-ФЗ «О контрактной системе в сфере закупок товаров, работ, услуг</w:t>
      </w:r>
      <w:proofErr w:type="gramEnd"/>
      <w:r w:rsidR="0099384D" w:rsidRPr="00212D48">
        <w:rPr>
          <w:rFonts w:ascii="Times New Roman" w:hAnsi="Times New Roman"/>
          <w:sz w:val="28"/>
          <w:szCs w:val="28"/>
        </w:rPr>
        <w:t xml:space="preserve"> для обеспечения государственных и муниципальных нужд»</w:t>
      </w:r>
      <w:r w:rsidR="00873A77" w:rsidRPr="00212D48">
        <w:rPr>
          <w:rFonts w:ascii="Times New Roman" w:hAnsi="Times New Roman"/>
          <w:sz w:val="28"/>
          <w:szCs w:val="28"/>
        </w:rPr>
        <w:t>.</w:t>
      </w:r>
    </w:p>
    <w:p w:rsidR="004B0BE6" w:rsidRPr="00212D48" w:rsidRDefault="004B0BE6" w:rsidP="00212D48">
      <w:pPr>
        <w:widowControl/>
        <w:ind w:firstLine="540"/>
        <w:jc w:val="both"/>
        <w:rPr>
          <w:rFonts w:ascii="Times New Roman" w:hAnsi="Times New Roman"/>
          <w:sz w:val="28"/>
          <w:szCs w:val="28"/>
        </w:rPr>
      </w:pPr>
      <w:proofErr w:type="gramStart"/>
      <w:r w:rsidRPr="00212D48">
        <w:rPr>
          <w:rFonts w:ascii="Times New Roman" w:hAnsi="Times New Roman"/>
          <w:sz w:val="28"/>
          <w:szCs w:val="28"/>
        </w:rPr>
        <w:t xml:space="preserve">Бесконтактная микропроцессорная пластиковая смарт-карта, предназначенная для совершения фиксации проезда на пригородном автобусном маршруте </w:t>
      </w:r>
      <w:r w:rsidR="0099384D" w:rsidRPr="00212D48">
        <w:rPr>
          <w:rFonts w:ascii="Times New Roman" w:hAnsi="Times New Roman"/>
          <w:sz w:val="28"/>
          <w:szCs w:val="28"/>
        </w:rPr>
        <w:t>№</w:t>
      </w:r>
      <w:r w:rsidRPr="00212D48">
        <w:rPr>
          <w:rFonts w:ascii="Times New Roman" w:hAnsi="Times New Roman"/>
          <w:sz w:val="28"/>
          <w:szCs w:val="28"/>
        </w:rPr>
        <w:t xml:space="preserve"> 204 </w:t>
      </w:r>
      <w:r w:rsidR="0099384D" w:rsidRPr="00212D48">
        <w:rPr>
          <w:rFonts w:ascii="Times New Roman" w:hAnsi="Times New Roman"/>
          <w:sz w:val="28"/>
          <w:szCs w:val="28"/>
        </w:rPr>
        <w:t>«</w:t>
      </w:r>
      <w:r w:rsidRPr="00212D48">
        <w:rPr>
          <w:rFonts w:ascii="Times New Roman" w:hAnsi="Times New Roman"/>
          <w:sz w:val="28"/>
          <w:szCs w:val="28"/>
        </w:rPr>
        <w:t>Чебоксары (Привокзальная АС) - п. Сосновка</w:t>
      </w:r>
      <w:r w:rsidR="0099384D" w:rsidRPr="00212D48">
        <w:rPr>
          <w:rFonts w:ascii="Times New Roman" w:hAnsi="Times New Roman"/>
          <w:sz w:val="28"/>
          <w:szCs w:val="28"/>
        </w:rPr>
        <w:t>»</w:t>
      </w:r>
      <w:r w:rsidRPr="00212D48">
        <w:rPr>
          <w:rFonts w:ascii="Times New Roman" w:hAnsi="Times New Roman"/>
          <w:sz w:val="28"/>
          <w:szCs w:val="28"/>
        </w:rPr>
        <w:t xml:space="preserve"> (далее - транспортная карта (ТК) введена в целях социальной поддержки:</w:t>
      </w:r>
      <w:proofErr w:type="gramEnd"/>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 граждан, зарегистрированных в Заволжской части города Чебоксары, за исключением граждан, получающих льготы из федерального и республиканского бюджета Чувашской Республики на прое</w:t>
      </w:r>
      <w:proofErr w:type="gramStart"/>
      <w:r w:rsidRPr="00212D48">
        <w:rPr>
          <w:rFonts w:ascii="Times New Roman" w:hAnsi="Times New Roman"/>
          <w:sz w:val="28"/>
          <w:szCs w:val="28"/>
        </w:rPr>
        <w:t>зд в пр</w:t>
      </w:r>
      <w:proofErr w:type="gramEnd"/>
      <w:r w:rsidRPr="00212D48">
        <w:rPr>
          <w:rFonts w:ascii="Times New Roman" w:hAnsi="Times New Roman"/>
          <w:sz w:val="28"/>
          <w:szCs w:val="28"/>
        </w:rPr>
        <w:t>игородных автобусных маршрутах в соответствии с действующим законодательством;</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 работников муниципальных учреждений, расположенных в Заволжской части города Чебоксары;</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 xml:space="preserve">- многодетных семей, которым в соответствии с </w:t>
      </w:r>
      <w:hyperlink r:id="rId11" w:history="1">
        <w:r w:rsidRPr="00212D48">
          <w:rPr>
            <w:rFonts w:ascii="Times New Roman" w:hAnsi="Times New Roman"/>
            <w:sz w:val="28"/>
            <w:szCs w:val="28"/>
          </w:rPr>
          <w:t>Законом</w:t>
        </w:r>
      </w:hyperlink>
      <w:r w:rsidRPr="00212D48">
        <w:rPr>
          <w:rFonts w:ascii="Times New Roman" w:hAnsi="Times New Roman"/>
          <w:sz w:val="28"/>
          <w:szCs w:val="28"/>
        </w:rPr>
        <w:t xml:space="preserve"> Чувашской Республики от 01.04.2011 </w:t>
      </w:r>
      <w:r w:rsidR="0099384D" w:rsidRPr="00212D48">
        <w:rPr>
          <w:rFonts w:ascii="Times New Roman" w:hAnsi="Times New Roman"/>
          <w:sz w:val="28"/>
          <w:szCs w:val="28"/>
        </w:rPr>
        <w:t>№</w:t>
      </w:r>
      <w:r w:rsidRPr="00212D48">
        <w:rPr>
          <w:rFonts w:ascii="Times New Roman" w:hAnsi="Times New Roman"/>
          <w:sz w:val="28"/>
          <w:szCs w:val="28"/>
        </w:rPr>
        <w:t xml:space="preserve"> 10 </w:t>
      </w:r>
      <w:r w:rsidR="0099384D" w:rsidRPr="00212D48">
        <w:rPr>
          <w:rFonts w:ascii="Times New Roman" w:hAnsi="Times New Roman"/>
          <w:sz w:val="28"/>
          <w:szCs w:val="28"/>
        </w:rPr>
        <w:t>«</w:t>
      </w:r>
      <w:r w:rsidRPr="00212D48">
        <w:rPr>
          <w:rFonts w:ascii="Times New Roman" w:hAnsi="Times New Roman"/>
          <w:sz w:val="28"/>
          <w:szCs w:val="28"/>
        </w:rPr>
        <w:t>О предоставлении земельных участков многодетным семьям в Чувашской Республике</w:t>
      </w:r>
      <w:r w:rsidR="0099384D" w:rsidRPr="00212D48">
        <w:rPr>
          <w:rFonts w:ascii="Times New Roman" w:hAnsi="Times New Roman"/>
          <w:sz w:val="28"/>
          <w:szCs w:val="28"/>
        </w:rPr>
        <w:t>»</w:t>
      </w:r>
      <w:r w:rsidRPr="00212D48">
        <w:rPr>
          <w:rFonts w:ascii="Times New Roman" w:hAnsi="Times New Roman"/>
          <w:sz w:val="28"/>
          <w:szCs w:val="28"/>
        </w:rPr>
        <w:t xml:space="preserve"> предоставлены земельные участки в собственность бесплатно для индивидуального жилищного строительства, дачного строительства или ведения подсобного хозяйства в Заволжской части города Чебоксары;</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 xml:space="preserve">- сотрудников </w:t>
      </w:r>
      <w:proofErr w:type="gramStart"/>
      <w:r w:rsidRPr="00212D48">
        <w:rPr>
          <w:rFonts w:ascii="Times New Roman" w:hAnsi="Times New Roman"/>
          <w:sz w:val="28"/>
          <w:szCs w:val="28"/>
        </w:rPr>
        <w:t>пункта полиции Управления Министерства внутренних дел</w:t>
      </w:r>
      <w:proofErr w:type="gramEnd"/>
      <w:r w:rsidRPr="00212D48">
        <w:rPr>
          <w:rFonts w:ascii="Times New Roman" w:hAnsi="Times New Roman"/>
          <w:sz w:val="28"/>
          <w:szCs w:val="28"/>
        </w:rPr>
        <w:t xml:space="preserve"> по городу Чебоксары Чувашской Республики, расположенного в п. Сосновка;</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 xml:space="preserve">- сотрудников Казенного учреждения </w:t>
      </w:r>
      <w:r w:rsidR="0099384D" w:rsidRPr="00212D48">
        <w:rPr>
          <w:rFonts w:ascii="Times New Roman" w:hAnsi="Times New Roman"/>
          <w:sz w:val="28"/>
          <w:szCs w:val="28"/>
        </w:rPr>
        <w:t>«</w:t>
      </w:r>
      <w:r w:rsidRPr="00212D48">
        <w:rPr>
          <w:rFonts w:ascii="Times New Roman" w:hAnsi="Times New Roman"/>
          <w:sz w:val="28"/>
          <w:szCs w:val="28"/>
        </w:rPr>
        <w:t>Чувашская Республиканская противопожарная служба</w:t>
      </w:r>
      <w:r w:rsidR="0099384D" w:rsidRPr="00212D48">
        <w:rPr>
          <w:rFonts w:ascii="Times New Roman" w:hAnsi="Times New Roman"/>
          <w:sz w:val="28"/>
          <w:szCs w:val="28"/>
        </w:rPr>
        <w:t>»</w:t>
      </w:r>
      <w:r w:rsidRPr="00212D48">
        <w:rPr>
          <w:rFonts w:ascii="Times New Roman" w:hAnsi="Times New Roman"/>
          <w:sz w:val="28"/>
          <w:szCs w:val="28"/>
        </w:rPr>
        <w:t xml:space="preserve"> ГКЧС Чувашии;</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 xml:space="preserve">- сотрудников филиала </w:t>
      </w:r>
      <w:r w:rsidR="0099384D" w:rsidRPr="00212D48">
        <w:rPr>
          <w:rFonts w:ascii="Times New Roman" w:hAnsi="Times New Roman"/>
          <w:sz w:val="28"/>
          <w:szCs w:val="28"/>
        </w:rPr>
        <w:t>«</w:t>
      </w:r>
      <w:r w:rsidRPr="00212D48">
        <w:rPr>
          <w:rFonts w:ascii="Times New Roman" w:hAnsi="Times New Roman"/>
          <w:sz w:val="28"/>
          <w:szCs w:val="28"/>
        </w:rPr>
        <w:t>Заволжье</w:t>
      </w:r>
      <w:r w:rsidR="0099384D" w:rsidRPr="00212D48">
        <w:rPr>
          <w:rFonts w:ascii="Times New Roman" w:hAnsi="Times New Roman"/>
          <w:sz w:val="28"/>
          <w:szCs w:val="28"/>
        </w:rPr>
        <w:t>»</w:t>
      </w:r>
      <w:r w:rsidRPr="00212D48">
        <w:rPr>
          <w:rFonts w:ascii="Times New Roman" w:hAnsi="Times New Roman"/>
          <w:sz w:val="28"/>
          <w:szCs w:val="28"/>
        </w:rPr>
        <w:t xml:space="preserve"> Бюджетного учреждения Чувашской Республики </w:t>
      </w:r>
      <w:r w:rsidR="0099384D" w:rsidRPr="00212D48">
        <w:rPr>
          <w:rFonts w:ascii="Times New Roman" w:hAnsi="Times New Roman"/>
          <w:sz w:val="28"/>
          <w:szCs w:val="28"/>
        </w:rPr>
        <w:t>«</w:t>
      </w:r>
      <w:r w:rsidRPr="00212D48">
        <w:rPr>
          <w:rFonts w:ascii="Times New Roman" w:hAnsi="Times New Roman"/>
          <w:sz w:val="28"/>
          <w:szCs w:val="28"/>
        </w:rPr>
        <w:t xml:space="preserve">Первая Чебоксарская городская больница им. </w:t>
      </w:r>
      <w:proofErr w:type="spellStart"/>
      <w:r w:rsidRPr="00212D48">
        <w:rPr>
          <w:rFonts w:ascii="Times New Roman" w:hAnsi="Times New Roman"/>
          <w:sz w:val="28"/>
          <w:szCs w:val="28"/>
        </w:rPr>
        <w:t>П.Н.Осипова</w:t>
      </w:r>
      <w:proofErr w:type="spellEnd"/>
      <w:r w:rsidR="0099384D" w:rsidRPr="00212D48">
        <w:rPr>
          <w:rFonts w:ascii="Times New Roman" w:hAnsi="Times New Roman"/>
          <w:sz w:val="28"/>
          <w:szCs w:val="28"/>
        </w:rPr>
        <w:t>»</w:t>
      </w:r>
      <w:r w:rsidRPr="00212D48">
        <w:rPr>
          <w:rFonts w:ascii="Times New Roman" w:hAnsi="Times New Roman"/>
          <w:sz w:val="28"/>
          <w:szCs w:val="28"/>
        </w:rPr>
        <w:t>.</w:t>
      </w:r>
    </w:p>
    <w:p w:rsidR="004B0BE6" w:rsidRPr="00212D48" w:rsidRDefault="004B0BE6" w:rsidP="00212D48">
      <w:pPr>
        <w:widowControl/>
        <w:ind w:firstLine="540"/>
        <w:jc w:val="both"/>
        <w:rPr>
          <w:rFonts w:ascii="Times New Roman" w:hAnsi="Times New Roman"/>
          <w:sz w:val="28"/>
          <w:szCs w:val="28"/>
        </w:rPr>
      </w:pPr>
      <w:proofErr w:type="gramStart"/>
      <w:r w:rsidRPr="00212D48">
        <w:rPr>
          <w:rFonts w:ascii="Times New Roman" w:hAnsi="Times New Roman"/>
          <w:sz w:val="28"/>
          <w:szCs w:val="28"/>
        </w:rPr>
        <w:t xml:space="preserve">Средства из бюджета города Чебоксары предоставляются организации автомобильного транспорта, осуществляющей перевозку пассажиров на пригородном автобусном маршруте </w:t>
      </w:r>
      <w:r w:rsidR="0099384D" w:rsidRPr="00212D48">
        <w:rPr>
          <w:rFonts w:ascii="Times New Roman" w:hAnsi="Times New Roman"/>
          <w:sz w:val="28"/>
          <w:szCs w:val="28"/>
        </w:rPr>
        <w:t>№</w:t>
      </w:r>
      <w:r w:rsidRPr="00212D48">
        <w:rPr>
          <w:rFonts w:ascii="Times New Roman" w:hAnsi="Times New Roman"/>
          <w:sz w:val="28"/>
          <w:szCs w:val="28"/>
        </w:rPr>
        <w:t xml:space="preserve"> 204 </w:t>
      </w:r>
      <w:r w:rsidR="0099384D" w:rsidRPr="00212D48">
        <w:rPr>
          <w:rFonts w:ascii="Times New Roman" w:hAnsi="Times New Roman"/>
          <w:sz w:val="28"/>
          <w:szCs w:val="28"/>
        </w:rPr>
        <w:t>«</w:t>
      </w:r>
      <w:r w:rsidRPr="00212D48">
        <w:rPr>
          <w:rFonts w:ascii="Times New Roman" w:hAnsi="Times New Roman"/>
          <w:sz w:val="28"/>
          <w:szCs w:val="28"/>
        </w:rPr>
        <w:t xml:space="preserve">Чебоксары (Привокзальная АС) </w:t>
      </w:r>
      <w:r w:rsidR="0099384D" w:rsidRPr="00212D48">
        <w:rPr>
          <w:rFonts w:ascii="Times New Roman" w:hAnsi="Times New Roman"/>
          <w:sz w:val="28"/>
          <w:szCs w:val="28"/>
        </w:rPr>
        <w:t>–</w:t>
      </w:r>
      <w:r w:rsidRPr="00212D48">
        <w:rPr>
          <w:rFonts w:ascii="Times New Roman" w:hAnsi="Times New Roman"/>
          <w:sz w:val="28"/>
          <w:szCs w:val="28"/>
        </w:rPr>
        <w:t xml:space="preserve"> Сосновка</w:t>
      </w:r>
      <w:r w:rsidR="0099384D" w:rsidRPr="00212D48">
        <w:rPr>
          <w:rFonts w:ascii="Times New Roman" w:hAnsi="Times New Roman"/>
          <w:sz w:val="28"/>
          <w:szCs w:val="28"/>
        </w:rPr>
        <w:t>»</w:t>
      </w:r>
      <w:r w:rsidRPr="00212D48">
        <w:rPr>
          <w:rFonts w:ascii="Times New Roman" w:hAnsi="Times New Roman"/>
          <w:sz w:val="28"/>
          <w:szCs w:val="28"/>
        </w:rPr>
        <w:t>, а также автоматизированный учет, отчетность по единым транспортным картам (далее - перевозчик) в виде субсидии на компенсацию потерь в доходах, возникающих в результате установления льготного проезда отдельным категориям граждан на автомобильном транспорте пригородного сообщения.</w:t>
      </w:r>
      <w:proofErr w:type="gramEnd"/>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Размер субсидии определяется в соответствии с данными учета поездок отдельных категорий граждан и отчетами на возмещение потерь в доходах перевозчика.</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Под потерями в доходах перевозчика в связи с предоставлением льготного проезда отдельным категориям граждан понимается разность между доходами, которые перевозчик мог бы получить в случае оформления разовых проездных документов (билетов) по действующему тарифу, и фактическими доходами перевозчика, полученными в результате предоставления льготы.</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 xml:space="preserve">В дни религиозных праздников </w:t>
      </w:r>
      <w:r w:rsidR="0099384D" w:rsidRPr="00212D48">
        <w:rPr>
          <w:rFonts w:ascii="Times New Roman" w:hAnsi="Times New Roman"/>
          <w:sz w:val="28"/>
          <w:szCs w:val="28"/>
        </w:rPr>
        <w:t>«</w:t>
      </w:r>
      <w:r w:rsidRPr="00212D48">
        <w:rPr>
          <w:rFonts w:ascii="Times New Roman" w:hAnsi="Times New Roman"/>
          <w:sz w:val="28"/>
          <w:szCs w:val="28"/>
        </w:rPr>
        <w:t>Троицкая родительская суббота</w:t>
      </w:r>
      <w:r w:rsidR="0099384D" w:rsidRPr="00212D48">
        <w:rPr>
          <w:rFonts w:ascii="Times New Roman" w:hAnsi="Times New Roman"/>
          <w:sz w:val="28"/>
          <w:szCs w:val="28"/>
        </w:rPr>
        <w:t>»</w:t>
      </w:r>
      <w:r w:rsidRPr="00212D48">
        <w:rPr>
          <w:rFonts w:ascii="Times New Roman" w:hAnsi="Times New Roman"/>
          <w:sz w:val="28"/>
          <w:szCs w:val="28"/>
        </w:rPr>
        <w:t xml:space="preserve"> и </w:t>
      </w:r>
      <w:r w:rsidR="0099384D" w:rsidRPr="00212D48">
        <w:rPr>
          <w:rFonts w:ascii="Times New Roman" w:hAnsi="Times New Roman"/>
          <w:sz w:val="28"/>
          <w:szCs w:val="28"/>
        </w:rPr>
        <w:t>«</w:t>
      </w:r>
      <w:r w:rsidRPr="00212D48">
        <w:rPr>
          <w:rFonts w:ascii="Times New Roman" w:hAnsi="Times New Roman"/>
          <w:sz w:val="28"/>
          <w:szCs w:val="28"/>
        </w:rPr>
        <w:t>День святой троицы</w:t>
      </w:r>
      <w:r w:rsidR="0099384D" w:rsidRPr="00212D48">
        <w:rPr>
          <w:rFonts w:ascii="Times New Roman" w:hAnsi="Times New Roman"/>
          <w:sz w:val="28"/>
          <w:szCs w:val="28"/>
        </w:rPr>
        <w:t>»</w:t>
      </w:r>
      <w:r w:rsidRPr="00212D48">
        <w:rPr>
          <w:rFonts w:ascii="Times New Roman" w:hAnsi="Times New Roman"/>
          <w:sz w:val="28"/>
          <w:szCs w:val="28"/>
        </w:rPr>
        <w:t xml:space="preserve"> в целях обеспечения перевозок населения к городским кладбищам в связи с массовым посещением, проезд на пригородном автобусном маршруте </w:t>
      </w:r>
      <w:r w:rsidR="0099384D" w:rsidRPr="00212D48">
        <w:rPr>
          <w:rFonts w:ascii="Times New Roman" w:hAnsi="Times New Roman"/>
          <w:sz w:val="28"/>
          <w:szCs w:val="28"/>
        </w:rPr>
        <w:t>№</w:t>
      </w:r>
      <w:r w:rsidRPr="00212D48">
        <w:rPr>
          <w:rFonts w:ascii="Times New Roman" w:hAnsi="Times New Roman"/>
          <w:sz w:val="28"/>
          <w:szCs w:val="28"/>
        </w:rPr>
        <w:t xml:space="preserve"> 249 </w:t>
      </w:r>
      <w:r w:rsidR="0099384D" w:rsidRPr="00212D48">
        <w:rPr>
          <w:rFonts w:ascii="Times New Roman" w:hAnsi="Times New Roman"/>
          <w:sz w:val="28"/>
          <w:szCs w:val="28"/>
        </w:rPr>
        <w:t>«</w:t>
      </w:r>
      <w:r w:rsidRPr="00212D48">
        <w:rPr>
          <w:rFonts w:ascii="Times New Roman" w:hAnsi="Times New Roman"/>
          <w:sz w:val="28"/>
          <w:szCs w:val="28"/>
        </w:rPr>
        <w:t xml:space="preserve">Привокзальная АС </w:t>
      </w:r>
      <w:r w:rsidR="0099384D" w:rsidRPr="00212D48">
        <w:rPr>
          <w:rFonts w:ascii="Times New Roman" w:hAnsi="Times New Roman"/>
          <w:sz w:val="28"/>
          <w:szCs w:val="28"/>
        </w:rPr>
        <w:t>–</w:t>
      </w:r>
      <w:r w:rsidRPr="00212D48">
        <w:rPr>
          <w:rFonts w:ascii="Times New Roman" w:hAnsi="Times New Roman"/>
          <w:sz w:val="28"/>
          <w:szCs w:val="28"/>
        </w:rPr>
        <w:t xml:space="preserve"> </w:t>
      </w:r>
      <w:proofErr w:type="spellStart"/>
      <w:r w:rsidRPr="00212D48">
        <w:rPr>
          <w:rFonts w:ascii="Times New Roman" w:hAnsi="Times New Roman"/>
          <w:sz w:val="28"/>
          <w:szCs w:val="28"/>
        </w:rPr>
        <w:t>Яуши</w:t>
      </w:r>
      <w:proofErr w:type="spellEnd"/>
      <w:r w:rsidR="0099384D" w:rsidRPr="00212D48">
        <w:rPr>
          <w:rFonts w:ascii="Times New Roman" w:hAnsi="Times New Roman"/>
          <w:sz w:val="28"/>
          <w:szCs w:val="28"/>
        </w:rPr>
        <w:t>»</w:t>
      </w:r>
      <w:r w:rsidRPr="00212D48">
        <w:rPr>
          <w:rFonts w:ascii="Times New Roman" w:hAnsi="Times New Roman"/>
          <w:sz w:val="28"/>
          <w:szCs w:val="28"/>
        </w:rPr>
        <w:t xml:space="preserve"> осуществляется в пределах тарифа городского маршрута. В целях обеспечения перевозок заключается договор на оказание услуг по перевозке пассажиров с ГУП ЧР </w:t>
      </w:r>
      <w:r w:rsidR="0062391E" w:rsidRPr="00212D48">
        <w:rPr>
          <w:rFonts w:ascii="Times New Roman" w:hAnsi="Times New Roman"/>
          <w:sz w:val="28"/>
          <w:szCs w:val="28"/>
        </w:rPr>
        <w:t>«</w:t>
      </w:r>
      <w:proofErr w:type="spellStart"/>
      <w:r w:rsidRPr="00212D48">
        <w:rPr>
          <w:rFonts w:ascii="Times New Roman" w:hAnsi="Times New Roman"/>
          <w:sz w:val="28"/>
          <w:szCs w:val="28"/>
        </w:rPr>
        <w:t>Чувашавтотранс</w:t>
      </w:r>
      <w:proofErr w:type="spellEnd"/>
      <w:r w:rsidR="0062391E" w:rsidRPr="00212D48">
        <w:rPr>
          <w:rFonts w:ascii="Times New Roman" w:hAnsi="Times New Roman"/>
          <w:sz w:val="28"/>
          <w:szCs w:val="28"/>
        </w:rPr>
        <w:t>»</w:t>
      </w:r>
      <w:r w:rsidRPr="00212D48">
        <w:rPr>
          <w:rFonts w:ascii="Times New Roman" w:hAnsi="Times New Roman"/>
          <w:sz w:val="28"/>
          <w:szCs w:val="28"/>
        </w:rPr>
        <w:t>. Финансирование расходов, связанных с перевозкой пассажиров, осуществляется за счет средств бюджета города Чебоксары.</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Основное мероприятие 2.2. Возмещение части затрат государственных (муниципальных) организаций, осуществляющих перевозку пассажиров, на приобретение автотранспортных средств</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 xml:space="preserve">Реализация данного мероприятия предусматривается за счет предоставления субсидий на возмещение части затрат МУП </w:t>
      </w:r>
      <w:r w:rsidR="0062391E" w:rsidRPr="00212D48">
        <w:rPr>
          <w:rFonts w:ascii="Times New Roman" w:hAnsi="Times New Roman"/>
          <w:sz w:val="28"/>
          <w:szCs w:val="28"/>
        </w:rPr>
        <w:t>«</w:t>
      </w:r>
      <w:r w:rsidRPr="00212D48">
        <w:rPr>
          <w:rFonts w:ascii="Times New Roman" w:hAnsi="Times New Roman"/>
          <w:sz w:val="28"/>
          <w:szCs w:val="28"/>
        </w:rPr>
        <w:t>Чебоксарское троллейбусное управление</w:t>
      </w:r>
      <w:r w:rsidR="0062391E" w:rsidRPr="00212D48">
        <w:rPr>
          <w:rFonts w:ascii="Times New Roman" w:hAnsi="Times New Roman"/>
          <w:sz w:val="28"/>
          <w:szCs w:val="28"/>
        </w:rPr>
        <w:t xml:space="preserve">» </w:t>
      </w:r>
      <w:r w:rsidRPr="00212D48">
        <w:rPr>
          <w:rFonts w:ascii="Times New Roman" w:hAnsi="Times New Roman"/>
          <w:sz w:val="28"/>
          <w:szCs w:val="28"/>
        </w:rPr>
        <w:t>на приобретение автотранспортных средств, в результате которого будут обеспечены безопасность работы электрического пассажирского автомобильного транспорта и снижение его негативного воздействия на окружающую среду.</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Основное мероприятие 2.3. Компенсация недополученных доходов организаций, возникающих в результате осуществления перевозок пассажиров и багажа речным транспортом.</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Реализация данного мероприятия осуществляется путем подписания соглашения о предоставлении субсидии из бюджета города Чебоксары на компенсацию недополученных доходов, возникающих в результате осуществления перевозок пассажиров речным транспортом.</w:t>
      </w:r>
    </w:p>
    <w:p w:rsidR="005D0FA7" w:rsidRPr="00212D48" w:rsidRDefault="005D0FA7" w:rsidP="00212D48">
      <w:pPr>
        <w:widowControl/>
        <w:jc w:val="center"/>
        <w:outlineLvl w:val="0"/>
        <w:rPr>
          <w:rFonts w:ascii="Times New Roman" w:hAnsi="Times New Roman"/>
          <w:sz w:val="28"/>
          <w:szCs w:val="28"/>
        </w:rPr>
      </w:pPr>
    </w:p>
    <w:p w:rsidR="005D0FA7" w:rsidRPr="00212D48" w:rsidRDefault="005D0FA7" w:rsidP="00212D48">
      <w:pPr>
        <w:widowControl/>
        <w:jc w:val="center"/>
        <w:outlineLvl w:val="0"/>
        <w:rPr>
          <w:rFonts w:ascii="Times New Roman" w:hAnsi="Times New Roman"/>
          <w:sz w:val="28"/>
          <w:szCs w:val="28"/>
        </w:rPr>
      </w:pPr>
      <w:r w:rsidRPr="00212D48">
        <w:rPr>
          <w:rFonts w:ascii="Times New Roman" w:hAnsi="Times New Roman"/>
          <w:sz w:val="28"/>
          <w:szCs w:val="28"/>
        </w:rPr>
        <w:t>Раздел 2. ОСНОВНЫЕ ЦЕЛИ И ЗАДАЧИ, СРОК РЕАЛИЗАЦИИ</w:t>
      </w:r>
    </w:p>
    <w:p w:rsidR="005D0FA7" w:rsidRPr="00212D48" w:rsidRDefault="005D0FA7" w:rsidP="00212D48">
      <w:pPr>
        <w:widowControl/>
        <w:jc w:val="center"/>
        <w:rPr>
          <w:rFonts w:ascii="Times New Roman" w:hAnsi="Times New Roman"/>
          <w:sz w:val="28"/>
          <w:szCs w:val="28"/>
        </w:rPr>
      </w:pPr>
      <w:r w:rsidRPr="00212D48">
        <w:rPr>
          <w:rFonts w:ascii="Times New Roman" w:hAnsi="Times New Roman"/>
          <w:sz w:val="28"/>
          <w:szCs w:val="28"/>
        </w:rPr>
        <w:t>ПОДПРОГРАММЫ, ЦЕЛЕВЫЕ ИНДИКАТОРЫ И ПОКАЗАТЕЛИ</w:t>
      </w:r>
    </w:p>
    <w:p w:rsidR="005D0FA7" w:rsidRPr="00212D48" w:rsidRDefault="005D0FA7" w:rsidP="00212D48">
      <w:pPr>
        <w:widowControl/>
        <w:jc w:val="both"/>
        <w:rPr>
          <w:rFonts w:ascii="Times New Roman" w:hAnsi="Times New Roman"/>
          <w:sz w:val="28"/>
          <w:szCs w:val="28"/>
        </w:rPr>
      </w:pPr>
    </w:p>
    <w:p w:rsidR="005D0FA7" w:rsidRPr="00212D48" w:rsidRDefault="005D0FA7" w:rsidP="00212D48">
      <w:pPr>
        <w:widowControl/>
        <w:ind w:firstLine="540"/>
        <w:jc w:val="both"/>
        <w:rPr>
          <w:rFonts w:ascii="Times New Roman" w:hAnsi="Times New Roman"/>
          <w:sz w:val="28"/>
          <w:szCs w:val="28"/>
        </w:rPr>
      </w:pPr>
      <w:r w:rsidRPr="00212D48">
        <w:rPr>
          <w:rFonts w:ascii="Times New Roman" w:hAnsi="Times New Roman"/>
          <w:sz w:val="28"/>
          <w:szCs w:val="28"/>
        </w:rPr>
        <w:t>Целями подпрограммы являются:</w:t>
      </w:r>
    </w:p>
    <w:p w:rsidR="005D0FA7" w:rsidRPr="00212D48" w:rsidRDefault="005D0FA7" w:rsidP="00212D48">
      <w:pPr>
        <w:widowControl/>
        <w:ind w:firstLine="540"/>
        <w:jc w:val="both"/>
        <w:rPr>
          <w:rFonts w:ascii="Times New Roman" w:hAnsi="Times New Roman"/>
          <w:sz w:val="28"/>
          <w:szCs w:val="28"/>
        </w:rPr>
      </w:pPr>
      <w:r w:rsidRPr="00212D48">
        <w:rPr>
          <w:rFonts w:ascii="Times New Roman" w:hAnsi="Times New Roman"/>
          <w:sz w:val="28"/>
          <w:szCs w:val="28"/>
        </w:rPr>
        <w:t>- возмещение затрат, связанных с перевозкой пассажиров, пользующихся льготным проездом на пригородном автобусном маршруте № 204 «Чебоксары (Привокзальная АС) - п. Сосновка», с использованием бесконтактных микропроцессорных пластиковых смарт-карт;</w:t>
      </w:r>
    </w:p>
    <w:p w:rsidR="005D0FA7" w:rsidRPr="00212D48" w:rsidRDefault="005D0FA7" w:rsidP="00212D48">
      <w:pPr>
        <w:widowControl/>
        <w:ind w:firstLine="540"/>
        <w:jc w:val="both"/>
        <w:rPr>
          <w:rFonts w:ascii="Times New Roman" w:hAnsi="Times New Roman"/>
          <w:sz w:val="28"/>
          <w:szCs w:val="28"/>
        </w:rPr>
      </w:pPr>
      <w:r w:rsidRPr="00212D48">
        <w:rPr>
          <w:rFonts w:ascii="Times New Roman" w:hAnsi="Times New Roman"/>
          <w:sz w:val="28"/>
          <w:szCs w:val="28"/>
        </w:rPr>
        <w:t>- обеспечение перевозок населения к городским кладбищам в связи с массовым посещением в дни религиозных праздников «Троицкая родительская суббота» и «День Святой Троицы»;</w:t>
      </w:r>
    </w:p>
    <w:p w:rsidR="005D0FA7" w:rsidRPr="00212D48" w:rsidRDefault="005D0FA7" w:rsidP="00212D48">
      <w:pPr>
        <w:widowControl/>
        <w:ind w:firstLine="540"/>
        <w:jc w:val="both"/>
        <w:rPr>
          <w:rFonts w:ascii="Times New Roman" w:hAnsi="Times New Roman"/>
          <w:sz w:val="28"/>
          <w:szCs w:val="28"/>
        </w:rPr>
      </w:pPr>
      <w:r w:rsidRPr="00212D48">
        <w:rPr>
          <w:rFonts w:ascii="Times New Roman" w:hAnsi="Times New Roman"/>
          <w:sz w:val="28"/>
          <w:szCs w:val="28"/>
        </w:rPr>
        <w:t>- организация на территории города Чебоксары регулярных перевозок по регулируемым тарифам;</w:t>
      </w:r>
    </w:p>
    <w:p w:rsidR="005D0FA7" w:rsidRPr="00212D48" w:rsidRDefault="005D0FA7" w:rsidP="00212D48">
      <w:pPr>
        <w:widowControl/>
        <w:ind w:firstLine="540"/>
        <w:jc w:val="both"/>
        <w:rPr>
          <w:rFonts w:ascii="Times New Roman" w:hAnsi="Times New Roman"/>
          <w:sz w:val="28"/>
          <w:szCs w:val="28"/>
        </w:rPr>
      </w:pPr>
      <w:r w:rsidRPr="00212D48">
        <w:rPr>
          <w:rFonts w:ascii="Times New Roman" w:hAnsi="Times New Roman"/>
          <w:sz w:val="28"/>
          <w:szCs w:val="28"/>
        </w:rPr>
        <w:t>- приобретение автотранспортных средств.</w:t>
      </w:r>
    </w:p>
    <w:p w:rsidR="005D0FA7" w:rsidRPr="00212D48" w:rsidRDefault="005D0FA7" w:rsidP="00212D48">
      <w:pPr>
        <w:widowControl/>
        <w:ind w:firstLine="540"/>
        <w:jc w:val="both"/>
        <w:rPr>
          <w:rFonts w:ascii="Times New Roman" w:hAnsi="Times New Roman"/>
          <w:sz w:val="28"/>
          <w:szCs w:val="28"/>
        </w:rPr>
      </w:pPr>
      <w:r w:rsidRPr="00212D48">
        <w:rPr>
          <w:rFonts w:ascii="Times New Roman" w:hAnsi="Times New Roman"/>
          <w:sz w:val="28"/>
          <w:szCs w:val="28"/>
        </w:rPr>
        <w:t>Реализация подпрограммы предусматривается в 2014 - 2026 годах.</w:t>
      </w:r>
    </w:p>
    <w:p w:rsidR="005D0FA7" w:rsidRPr="00212D48" w:rsidRDefault="005D0FA7" w:rsidP="00212D48">
      <w:pPr>
        <w:widowControl/>
        <w:ind w:firstLine="540"/>
        <w:jc w:val="both"/>
        <w:rPr>
          <w:rFonts w:ascii="Times New Roman" w:hAnsi="Times New Roman"/>
          <w:sz w:val="28"/>
          <w:szCs w:val="28"/>
        </w:rPr>
      </w:pPr>
      <w:r w:rsidRPr="00212D48">
        <w:rPr>
          <w:rFonts w:ascii="Times New Roman" w:hAnsi="Times New Roman"/>
          <w:sz w:val="28"/>
          <w:szCs w:val="28"/>
        </w:rPr>
        <w:t xml:space="preserve">Мероприятия Подпрограммы приведены в </w:t>
      </w:r>
      <w:hyperlink w:anchor="Par35" w:history="1">
        <w:r w:rsidRPr="00212D48">
          <w:rPr>
            <w:rFonts w:ascii="Times New Roman" w:hAnsi="Times New Roman"/>
            <w:sz w:val="28"/>
            <w:szCs w:val="28"/>
          </w:rPr>
          <w:t>приложении</w:t>
        </w:r>
      </w:hyperlink>
      <w:r w:rsidRPr="00212D48">
        <w:rPr>
          <w:rFonts w:ascii="Times New Roman" w:hAnsi="Times New Roman"/>
          <w:sz w:val="28"/>
          <w:szCs w:val="28"/>
        </w:rPr>
        <w:t xml:space="preserve"> к Подпрограмме.</w:t>
      </w:r>
    </w:p>
    <w:p w:rsidR="005D0FA7" w:rsidRPr="00212D48" w:rsidRDefault="005D0FA7" w:rsidP="00212D48">
      <w:pPr>
        <w:widowControl/>
        <w:jc w:val="both"/>
        <w:rPr>
          <w:rFonts w:ascii="Times New Roman" w:hAnsi="Times New Roman"/>
          <w:sz w:val="28"/>
          <w:szCs w:val="28"/>
        </w:rPr>
      </w:pPr>
    </w:p>
    <w:p w:rsidR="005D0FA7" w:rsidRPr="00212D48" w:rsidRDefault="005D0FA7" w:rsidP="00212D48">
      <w:pPr>
        <w:widowControl/>
        <w:jc w:val="center"/>
        <w:outlineLvl w:val="0"/>
        <w:rPr>
          <w:rFonts w:ascii="Times New Roman" w:hAnsi="Times New Roman"/>
          <w:sz w:val="28"/>
          <w:szCs w:val="28"/>
        </w:rPr>
      </w:pPr>
      <w:r w:rsidRPr="00212D48">
        <w:rPr>
          <w:rFonts w:ascii="Times New Roman" w:hAnsi="Times New Roman"/>
          <w:sz w:val="28"/>
          <w:szCs w:val="28"/>
        </w:rPr>
        <w:t>Раздел 3. ОБОСНОВАНИЕ РЕСУРСНОГО ОБЕСПЕЧЕНИЯ ПОДПРОГРАММЫ</w:t>
      </w:r>
    </w:p>
    <w:p w:rsidR="005D0FA7" w:rsidRPr="00212D48" w:rsidRDefault="005D0FA7" w:rsidP="00212D48">
      <w:pPr>
        <w:widowControl/>
        <w:ind w:firstLine="540"/>
        <w:jc w:val="both"/>
        <w:rPr>
          <w:rFonts w:ascii="Times New Roman" w:hAnsi="Times New Roman"/>
          <w:sz w:val="28"/>
          <w:szCs w:val="28"/>
        </w:rPr>
      </w:pPr>
    </w:p>
    <w:p w:rsidR="005D0FA7" w:rsidRPr="00212D48" w:rsidRDefault="005D0FA7" w:rsidP="00212D48">
      <w:pPr>
        <w:widowControl/>
        <w:ind w:firstLine="540"/>
        <w:jc w:val="both"/>
        <w:rPr>
          <w:rFonts w:ascii="Times New Roman" w:hAnsi="Times New Roman"/>
          <w:sz w:val="28"/>
          <w:szCs w:val="28"/>
        </w:rPr>
      </w:pPr>
      <w:r w:rsidRPr="00212D48">
        <w:rPr>
          <w:rFonts w:ascii="Times New Roman" w:hAnsi="Times New Roman"/>
          <w:sz w:val="28"/>
          <w:szCs w:val="28"/>
        </w:rPr>
        <w:t xml:space="preserve">Общий объем финансового обеспечения на реализацию мероприятий Подпрограммы в 2014 - 2026 годах составит за счет средств муниципального бюджета города Чебоксары </w:t>
      </w:r>
      <w:r w:rsidR="00FC0FE2" w:rsidRPr="00212D48">
        <w:rPr>
          <w:rFonts w:ascii="Times New Roman" w:hAnsi="Times New Roman"/>
          <w:sz w:val="28"/>
          <w:szCs w:val="28"/>
        </w:rPr>
        <w:t>40</w:t>
      </w:r>
      <w:r w:rsidR="00873A77" w:rsidRPr="00212D48">
        <w:rPr>
          <w:rFonts w:ascii="Times New Roman" w:hAnsi="Times New Roman"/>
          <w:sz w:val="28"/>
          <w:szCs w:val="28"/>
        </w:rPr>
        <w:t>3567</w:t>
      </w:r>
      <w:r w:rsidRPr="00212D48">
        <w:rPr>
          <w:rFonts w:ascii="Times New Roman" w:hAnsi="Times New Roman"/>
          <w:sz w:val="28"/>
          <w:szCs w:val="28"/>
        </w:rPr>
        <w:t>,0 тыс. рублей.</w:t>
      </w:r>
    </w:p>
    <w:p w:rsidR="005D0FA7" w:rsidRPr="00212D48" w:rsidRDefault="005D0FA7" w:rsidP="00212D48">
      <w:pPr>
        <w:widowControl/>
        <w:jc w:val="both"/>
        <w:rPr>
          <w:rFonts w:ascii="Times New Roman" w:hAnsi="Times New Roman"/>
          <w:sz w:val="28"/>
          <w:szCs w:val="28"/>
        </w:rPr>
      </w:pPr>
    </w:p>
    <w:p w:rsidR="005D0FA7" w:rsidRPr="00212D48" w:rsidRDefault="005D0FA7" w:rsidP="00212D48">
      <w:pPr>
        <w:widowControl/>
        <w:jc w:val="center"/>
        <w:outlineLvl w:val="0"/>
        <w:rPr>
          <w:rFonts w:ascii="Times New Roman" w:hAnsi="Times New Roman"/>
          <w:sz w:val="28"/>
          <w:szCs w:val="28"/>
        </w:rPr>
      </w:pPr>
      <w:r w:rsidRPr="00212D48">
        <w:rPr>
          <w:rFonts w:ascii="Times New Roman" w:hAnsi="Times New Roman"/>
          <w:sz w:val="28"/>
          <w:szCs w:val="28"/>
        </w:rPr>
        <w:t>Раздел 4. УПРАВЛЕНИЕ ПОДПРОГРАММОЙ</w:t>
      </w:r>
    </w:p>
    <w:p w:rsidR="005D0FA7" w:rsidRPr="00212D48" w:rsidRDefault="005D0FA7" w:rsidP="00212D48">
      <w:pPr>
        <w:widowControl/>
        <w:jc w:val="center"/>
        <w:rPr>
          <w:rFonts w:ascii="Times New Roman" w:hAnsi="Times New Roman"/>
          <w:sz w:val="28"/>
          <w:szCs w:val="28"/>
        </w:rPr>
      </w:pPr>
      <w:r w:rsidRPr="00212D48">
        <w:rPr>
          <w:rFonts w:ascii="Times New Roman" w:hAnsi="Times New Roman"/>
          <w:sz w:val="28"/>
          <w:szCs w:val="28"/>
        </w:rPr>
        <w:t xml:space="preserve">И </w:t>
      </w:r>
      <w:proofErr w:type="gramStart"/>
      <w:r w:rsidRPr="00212D48">
        <w:rPr>
          <w:rFonts w:ascii="Times New Roman" w:hAnsi="Times New Roman"/>
          <w:sz w:val="28"/>
          <w:szCs w:val="28"/>
        </w:rPr>
        <w:t>КОНТРОЛЬ ЗА</w:t>
      </w:r>
      <w:proofErr w:type="gramEnd"/>
      <w:r w:rsidRPr="00212D48">
        <w:rPr>
          <w:rFonts w:ascii="Times New Roman" w:hAnsi="Times New Roman"/>
          <w:sz w:val="28"/>
          <w:szCs w:val="28"/>
        </w:rPr>
        <w:t xml:space="preserve"> ХОДОМ ЕЕ РЕАЛИЗАЦИИ</w:t>
      </w:r>
    </w:p>
    <w:p w:rsidR="005D0FA7" w:rsidRPr="00212D48" w:rsidRDefault="005D0FA7" w:rsidP="00212D48">
      <w:pPr>
        <w:widowControl/>
        <w:jc w:val="both"/>
        <w:rPr>
          <w:rFonts w:ascii="Times New Roman" w:hAnsi="Times New Roman"/>
          <w:sz w:val="28"/>
          <w:szCs w:val="28"/>
        </w:rPr>
      </w:pPr>
    </w:p>
    <w:p w:rsidR="005D0FA7" w:rsidRPr="00212D48" w:rsidRDefault="005D0FA7" w:rsidP="00212D48">
      <w:pPr>
        <w:widowControl/>
        <w:ind w:firstLine="540"/>
        <w:jc w:val="both"/>
        <w:rPr>
          <w:rFonts w:ascii="Times New Roman" w:hAnsi="Times New Roman"/>
          <w:sz w:val="28"/>
          <w:szCs w:val="28"/>
        </w:rPr>
      </w:pPr>
      <w:r w:rsidRPr="00212D48">
        <w:rPr>
          <w:rFonts w:ascii="Times New Roman" w:hAnsi="Times New Roman"/>
          <w:sz w:val="28"/>
          <w:szCs w:val="28"/>
        </w:rPr>
        <w:t xml:space="preserve">Общее руководство и </w:t>
      </w:r>
      <w:proofErr w:type="gramStart"/>
      <w:r w:rsidRPr="00212D48">
        <w:rPr>
          <w:rFonts w:ascii="Times New Roman" w:hAnsi="Times New Roman"/>
          <w:sz w:val="28"/>
          <w:szCs w:val="28"/>
        </w:rPr>
        <w:t>контроль за</w:t>
      </w:r>
      <w:proofErr w:type="gramEnd"/>
      <w:r w:rsidRPr="00212D48">
        <w:rPr>
          <w:rFonts w:ascii="Times New Roman" w:hAnsi="Times New Roman"/>
          <w:sz w:val="28"/>
          <w:szCs w:val="28"/>
        </w:rPr>
        <w:t xml:space="preserve"> ходом реализации Подпрограммы осуществляют ответственные исполнители. Контроль выполнения Подпрограммы возлагается на заместителя главы администрации по вопросам ЖКХ.</w:t>
      </w:r>
    </w:p>
    <w:p w:rsidR="005D0FA7" w:rsidRPr="00212D48" w:rsidRDefault="005D0FA7" w:rsidP="00212D48">
      <w:pPr>
        <w:widowControl/>
        <w:ind w:firstLine="540"/>
        <w:jc w:val="both"/>
        <w:rPr>
          <w:rFonts w:ascii="Times New Roman" w:hAnsi="Times New Roman"/>
          <w:sz w:val="28"/>
          <w:szCs w:val="28"/>
        </w:rPr>
      </w:pPr>
      <w:r w:rsidRPr="00212D48">
        <w:rPr>
          <w:rFonts w:ascii="Times New Roman" w:hAnsi="Times New Roman"/>
          <w:sz w:val="28"/>
          <w:szCs w:val="28"/>
        </w:rPr>
        <w:t>Информация о ходе и полноте выполнения программных мероприятий представляется ответственными исполнителями в отдел экономики, прогнозирования и социально-экономического развития администрации города Чебоксары не позднее 15 числа месяца, следующего за отчетным кварталом.</w:t>
      </w:r>
    </w:p>
    <w:p w:rsidR="005D0FA7" w:rsidRPr="00212D48" w:rsidRDefault="005D0FA7" w:rsidP="00212D48">
      <w:pPr>
        <w:widowControl/>
        <w:jc w:val="both"/>
        <w:rPr>
          <w:rFonts w:ascii="Times New Roman" w:hAnsi="Times New Roman"/>
          <w:sz w:val="28"/>
          <w:szCs w:val="28"/>
        </w:rPr>
      </w:pPr>
    </w:p>
    <w:p w:rsidR="005D0FA7" w:rsidRPr="00212D48" w:rsidRDefault="005D0FA7" w:rsidP="00212D48">
      <w:pPr>
        <w:widowControl/>
        <w:jc w:val="both"/>
        <w:rPr>
          <w:rFonts w:ascii="Times New Roman" w:hAnsi="Times New Roman"/>
          <w:sz w:val="28"/>
          <w:szCs w:val="28"/>
        </w:rPr>
      </w:pPr>
    </w:p>
    <w:p w:rsidR="005D0FA7" w:rsidRPr="00212D48" w:rsidRDefault="005D0FA7" w:rsidP="00212D48">
      <w:pPr>
        <w:widowControl/>
        <w:jc w:val="both"/>
        <w:rPr>
          <w:rFonts w:ascii="Times New Roman" w:hAnsi="Times New Roman"/>
          <w:sz w:val="28"/>
          <w:szCs w:val="28"/>
        </w:rPr>
      </w:pPr>
    </w:p>
    <w:p w:rsidR="005D0FA7" w:rsidRPr="00212D48" w:rsidRDefault="005D0FA7" w:rsidP="00212D48">
      <w:pPr>
        <w:widowControl/>
        <w:jc w:val="both"/>
        <w:rPr>
          <w:rFonts w:ascii="Times New Roman" w:hAnsi="Times New Roman"/>
          <w:sz w:val="28"/>
          <w:szCs w:val="28"/>
        </w:rPr>
      </w:pPr>
    </w:p>
    <w:p w:rsidR="005D0FA7" w:rsidRPr="00212D48" w:rsidRDefault="005D0FA7" w:rsidP="00212D48">
      <w:pPr>
        <w:widowControl/>
        <w:jc w:val="both"/>
        <w:rPr>
          <w:rFonts w:ascii="Times New Roman" w:hAnsi="Times New Roman"/>
          <w:sz w:val="28"/>
          <w:szCs w:val="28"/>
        </w:rPr>
      </w:pPr>
    </w:p>
    <w:p w:rsidR="005D0FA7" w:rsidRPr="00212D48" w:rsidRDefault="005D0FA7" w:rsidP="00212D48">
      <w:pPr>
        <w:widowControl/>
        <w:jc w:val="both"/>
        <w:rPr>
          <w:rFonts w:ascii="Times New Roman" w:hAnsi="Times New Roman"/>
          <w:sz w:val="28"/>
          <w:szCs w:val="28"/>
        </w:rPr>
        <w:sectPr w:rsidR="005D0FA7" w:rsidRPr="00212D48">
          <w:pgSz w:w="11905" w:h="16838"/>
          <w:pgMar w:top="1134" w:right="850" w:bottom="1134" w:left="1701" w:header="0" w:footer="0" w:gutter="0"/>
          <w:cols w:space="720"/>
          <w:noEndnote/>
        </w:sectPr>
      </w:pPr>
    </w:p>
    <w:p w:rsidR="005D0FA7" w:rsidRPr="00212D48" w:rsidRDefault="005D0FA7" w:rsidP="00212D48">
      <w:pPr>
        <w:widowControl/>
        <w:jc w:val="right"/>
        <w:outlineLvl w:val="0"/>
        <w:rPr>
          <w:rFonts w:ascii="Times New Roman" w:hAnsi="Times New Roman"/>
          <w:sz w:val="28"/>
          <w:szCs w:val="28"/>
        </w:rPr>
      </w:pPr>
      <w:r w:rsidRPr="00212D48">
        <w:rPr>
          <w:rFonts w:ascii="Times New Roman" w:hAnsi="Times New Roman"/>
          <w:sz w:val="28"/>
          <w:szCs w:val="28"/>
        </w:rPr>
        <w:t>Приложение</w:t>
      </w:r>
    </w:p>
    <w:p w:rsidR="005D0FA7" w:rsidRPr="00212D48" w:rsidRDefault="005D0FA7" w:rsidP="00212D48">
      <w:pPr>
        <w:widowControl/>
        <w:jc w:val="right"/>
        <w:rPr>
          <w:rFonts w:ascii="Times New Roman" w:hAnsi="Times New Roman"/>
          <w:sz w:val="28"/>
          <w:szCs w:val="28"/>
        </w:rPr>
      </w:pPr>
      <w:r w:rsidRPr="00212D48">
        <w:rPr>
          <w:rFonts w:ascii="Times New Roman" w:hAnsi="Times New Roman"/>
          <w:sz w:val="28"/>
          <w:szCs w:val="28"/>
        </w:rPr>
        <w:t>к подпрограмме</w:t>
      </w:r>
    </w:p>
    <w:p w:rsidR="005D0FA7" w:rsidRPr="00212D48" w:rsidRDefault="005D0FA7" w:rsidP="00212D48">
      <w:pPr>
        <w:widowControl/>
        <w:jc w:val="right"/>
        <w:rPr>
          <w:rFonts w:ascii="Times New Roman" w:hAnsi="Times New Roman"/>
          <w:sz w:val="28"/>
          <w:szCs w:val="28"/>
        </w:rPr>
      </w:pPr>
      <w:r w:rsidRPr="00212D48">
        <w:rPr>
          <w:rFonts w:ascii="Times New Roman" w:hAnsi="Times New Roman"/>
          <w:sz w:val="28"/>
          <w:szCs w:val="28"/>
        </w:rPr>
        <w:t>«Пассажирский транспорт»</w:t>
      </w:r>
    </w:p>
    <w:p w:rsidR="005D0FA7" w:rsidRPr="00212D48" w:rsidRDefault="005D0FA7" w:rsidP="00212D48">
      <w:pPr>
        <w:widowControl/>
        <w:jc w:val="right"/>
        <w:rPr>
          <w:rFonts w:ascii="Times New Roman" w:hAnsi="Times New Roman"/>
          <w:sz w:val="28"/>
          <w:szCs w:val="28"/>
        </w:rPr>
      </w:pPr>
      <w:r w:rsidRPr="00212D48">
        <w:rPr>
          <w:rFonts w:ascii="Times New Roman" w:hAnsi="Times New Roman"/>
          <w:sz w:val="28"/>
          <w:szCs w:val="28"/>
        </w:rPr>
        <w:t>муниципальной программы</w:t>
      </w:r>
    </w:p>
    <w:p w:rsidR="005D0FA7" w:rsidRPr="00212D48" w:rsidRDefault="005D0FA7" w:rsidP="00212D48">
      <w:pPr>
        <w:widowControl/>
        <w:jc w:val="right"/>
        <w:rPr>
          <w:rFonts w:ascii="Times New Roman" w:hAnsi="Times New Roman"/>
          <w:sz w:val="28"/>
          <w:szCs w:val="28"/>
        </w:rPr>
      </w:pPr>
      <w:r w:rsidRPr="00212D48">
        <w:rPr>
          <w:rFonts w:ascii="Times New Roman" w:hAnsi="Times New Roman"/>
          <w:sz w:val="28"/>
          <w:szCs w:val="28"/>
        </w:rPr>
        <w:t>города Чебоксары «Развитие</w:t>
      </w:r>
    </w:p>
    <w:p w:rsidR="005D0FA7" w:rsidRPr="00212D48" w:rsidRDefault="005D0FA7" w:rsidP="00212D48">
      <w:pPr>
        <w:widowControl/>
        <w:jc w:val="right"/>
        <w:rPr>
          <w:rFonts w:ascii="Times New Roman" w:hAnsi="Times New Roman"/>
          <w:sz w:val="28"/>
          <w:szCs w:val="28"/>
        </w:rPr>
      </w:pPr>
      <w:r w:rsidRPr="00212D48">
        <w:rPr>
          <w:rFonts w:ascii="Times New Roman" w:hAnsi="Times New Roman"/>
          <w:sz w:val="28"/>
          <w:szCs w:val="28"/>
        </w:rPr>
        <w:t>транспортной системы</w:t>
      </w:r>
    </w:p>
    <w:p w:rsidR="005D0FA7" w:rsidRPr="00212D48" w:rsidRDefault="005D0FA7" w:rsidP="00212D48">
      <w:pPr>
        <w:widowControl/>
        <w:jc w:val="right"/>
        <w:rPr>
          <w:rFonts w:ascii="Times New Roman" w:hAnsi="Times New Roman"/>
          <w:sz w:val="28"/>
          <w:szCs w:val="28"/>
        </w:rPr>
      </w:pPr>
      <w:r w:rsidRPr="00212D48">
        <w:rPr>
          <w:rFonts w:ascii="Times New Roman" w:hAnsi="Times New Roman"/>
          <w:sz w:val="28"/>
          <w:szCs w:val="28"/>
        </w:rPr>
        <w:t>города Чебоксары»</w:t>
      </w:r>
    </w:p>
    <w:p w:rsidR="005D0FA7" w:rsidRPr="00212D48" w:rsidRDefault="005D0FA7" w:rsidP="00212D48">
      <w:pPr>
        <w:widowControl/>
        <w:jc w:val="both"/>
        <w:rPr>
          <w:rFonts w:ascii="Times New Roman" w:hAnsi="Times New Roman"/>
          <w:sz w:val="28"/>
          <w:szCs w:val="28"/>
        </w:rPr>
      </w:pPr>
    </w:p>
    <w:p w:rsidR="005D0FA7" w:rsidRPr="00212D48" w:rsidRDefault="005D0FA7" w:rsidP="00212D48">
      <w:pPr>
        <w:widowControl/>
        <w:jc w:val="center"/>
        <w:rPr>
          <w:rFonts w:ascii="Times New Roman" w:hAnsi="Times New Roman"/>
          <w:sz w:val="28"/>
          <w:szCs w:val="28"/>
        </w:rPr>
      </w:pPr>
      <w:bookmarkStart w:id="3" w:name="Par35"/>
      <w:bookmarkEnd w:id="3"/>
      <w:r w:rsidRPr="00212D48">
        <w:rPr>
          <w:rFonts w:ascii="Times New Roman" w:hAnsi="Times New Roman"/>
          <w:sz w:val="28"/>
          <w:szCs w:val="28"/>
        </w:rPr>
        <w:t>РЕСУРСНОЕ ОБЕСПЕЧЕНИЕ</w:t>
      </w:r>
    </w:p>
    <w:p w:rsidR="005D0FA7" w:rsidRPr="00212D48" w:rsidRDefault="005D0FA7" w:rsidP="00212D48">
      <w:pPr>
        <w:widowControl/>
        <w:jc w:val="center"/>
        <w:rPr>
          <w:rFonts w:ascii="Times New Roman" w:hAnsi="Times New Roman"/>
          <w:sz w:val="28"/>
          <w:szCs w:val="28"/>
        </w:rPr>
      </w:pPr>
      <w:r w:rsidRPr="00212D48">
        <w:rPr>
          <w:rFonts w:ascii="Times New Roman" w:hAnsi="Times New Roman"/>
          <w:sz w:val="28"/>
          <w:szCs w:val="28"/>
        </w:rPr>
        <w:t>РЕАЛИЗАЦИИ ПОДПРОГРАММЫ «ПАССАЖИРСКИЙ ТРАНСПОРТ»</w:t>
      </w:r>
    </w:p>
    <w:p w:rsidR="005D0FA7" w:rsidRPr="00212D48" w:rsidRDefault="005D0FA7" w:rsidP="00212D48">
      <w:pPr>
        <w:widowControl/>
        <w:jc w:val="center"/>
        <w:rPr>
          <w:rFonts w:ascii="Times New Roman" w:hAnsi="Times New Roman"/>
          <w:sz w:val="28"/>
          <w:szCs w:val="28"/>
        </w:rPr>
      </w:pPr>
      <w:r w:rsidRPr="00212D48">
        <w:rPr>
          <w:rFonts w:ascii="Times New Roman" w:hAnsi="Times New Roman"/>
          <w:sz w:val="28"/>
          <w:szCs w:val="28"/>
        </w:rPr>
        <w:t>МУНИЦИПАЛЬНОЙ ПРОГРАММЫ ЗА СЧЕТ ВСЕХ СРЕДСТВ</w:t>
      </w:r>
    </w:p>
    <w:p w:rsidR="005D0FA7" w:rsidRPr="00212D48" w:rsidRDefault="005D0FA7" w:rsidP="00212D48">
      <w:pPr>
        <w:widowControl/>
        <w:jc w:val="center"/>
        <w:rPr>
          <w:rFonts w:ascii="Times New Roman" w:hAnsi="Times New Roman"/>
          <w:sz w:val="24"/>
          <w:szCs w:val="24"/>
        </w:rPr>
      </w:pPr>
      <w:r w:rsidRPr="00212D48">
        <w:rPr>
          <w:rFonts w:ascii="Times New Roman" w:hAnsi="Times New Roman"/>
          <w:sz w:val="28"/>
          <w:szCs w:val="28"/>
        </w:rPr>
        <w:t>ИСТОЧНИКОВ ФИНАНСИРОВАНИЯ</w:t>
      </w:r>
    </w:p>
    <w:tbl>
      <w:tblPr>
        <w:tblW w:w="16160" w:type="dxa"/>
        <w:tblInd w:w="-743" w:type="dxa"/>
        <w:tblLayout w:type="fixed"/>
        <w:tblLook w:val="04A0" w:firstRow="1" w:lastRow="0" w:firstColumn="1" w:lastColumn="0" w:noHBand="0" w:noVBand="1"/>
      </w:tblPr>
      <w:tblGrid>
        <w:gridCol w:w="851"/>
        <w:gridCol w:w="993"/>
        <w:gridCol w:w="1275"/>
        <w:gridCol w:w="1701"/>
        <w:gridCol w:w="567"/>
        <w:gridCol w:w="709"/>
        <w:gridCol w:w="851"/>
        <w:gridCol w:w="567"/>
        <w:gridCol w:w="708"/>
        <w:gridCol w:w="709"/>
        <w:gridCol w:w="709"/>
        <w:gridCol w:w="709"/>
        <w:gridCol w:w="708"/>
        <w:gridCol w:w="709"/>
        <w:gridCol w:w="709"/>
        <w:gridCol w:w="709"/>
        <w:gridCol w:w="567"/>
        <w:gridCol w:w="567"/>
        <w:gridCol w:w="567"/>
        <w:gridCol w:w="708"/>
        <w:gridCol w:w="567"/>
      </w:tblGrid>
      <w:tr w:rsidR="003D6C68" w:rsidRPr="00212D48" w:rsidTr="00DF6CAE">
        <w:trPr>
          <w:trHeight w:val="450"/>
        </w:trPr>
        <w:tc>
          <w:tcPr>
            <w:tcW w:w="851" w:type="dxa"/>
            <w:vMerge w:val="restart"/>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Статус</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Наименование муниципальной Подпрограммы города Чебоксары, основного мероприятия и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Источники финансирования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Ответственный исполнитель, соисполнители, участники Подпрограммы</w:t>
            </w:r>
          </w:p>
        </w:tc>
        <w:tc>
          <w:tcPr>
            <w:tcW w:w="2694" w:type="dxa"/>
            <w:gridSpan w:val="4"/>
            <w:tcBorders>
              <w:top w:val="single" w:sz="4" w:space="0" w:color="000000"/>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Код бюджетной квалификации</w:t>
            </w:r>
          </w:p>
        </w:tc>
        <w:tc>
          <w:tcPr>
            <w:tcW w:w="8646" w:type="dxa"/>
            <w:gridSpan w:val="13"/>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Оценка расходов по годам (тыс. руб.)</w:t>
            </w:r>
          </w:p>
        </w:tc>
      </w:tr>
      <w:tr w:rsidR="00DF6CAE" w:rsidRPr="00212D48" w:rsidTr="00DF6CAE">
        <w:trPr>
          <w:trHeight w:val="1193"/>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ГРБС</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proofErr w:type="spellStart"/>
            <w:r w:rsidRPr="00212D48">
              <w:rPr>
                <w:rFonts w:ascii="Times New Roman" w:hAnsi="Times New Roman"/>
                <w:sz w:val="16"/>
                <w:szCs w:val="16"/>
              </w:rPr>
              <w:t>РзПр</w:t>
            </w:r>
            <w:proofErr w:type="spellEnd"/>
          </w:p>
        </w:tc>
        <w:tc>
          <w:tcPr>
            <w:tcW w:w="851"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ЦСР</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ГВР</w:t>
            </w:r>
          </w:p>
        </w:tc>
        <w:tc>
          <w:tcPr>
            <w:tcW w:w="708"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2014 год</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2015 год</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2016 год</w:t>
            </w:r>
          </w:p>
        </w:tc>
        <w:tc>
          <w:tcPr>
            <w:tcW w:w="709"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2017 год</w:t>
            </w:r>
          </w:p>
        </w:tc>
        <w:tc>
          <w:tcPr>
            <w:tcW w:w="708"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2018 год</w:t>
            </w:r>
          </w:p>
        </w:tc>
        <w:tc>
          <w:tcPr>
            <w:tcW w:w="709"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2019 год</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2020 год</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2021 год </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2022 год</w:t>
            </w:r>
          </w:p>
        </w:tc>
        <w:tc>
          <w:tcPr>
            <w:tcW w:w="567"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2023 год</w:t>
            </w:r>
          </w:p>
        </w:tc>
        <w:tc>
          <w:tcPr>
            <w:tcW w:w="567"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2024 год </w:t>
            </w:r>
          </w:p>
        </w:tc>
        <w:tc>
          <w:tcPr>
            <w:tcW w:w="708"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2025 год </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2026 год</w:t>
            </w:r>
          </w:p>
        </w:tc>
      </w:tr>
      <w:tr w:rsidR="00DF6CAE" w:rsidRPr="00212D48" w:rsidTr="00DF6CAE">
        <w:trPr>
          <w:trHeight w:val="1500"/>
        </w:trPr>
        <w:tc>
          <w:tcPr>
            <w:tcW w:w="851"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 xml:space="preserve">Подпрограмма 2 </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"Пассажирский транспорт"</w:t>
            </w: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sz w:val="16"/>
                <w:szCs w:val="16"/>
              </w:rPr>
            </w:pPr>
            <w:r w:rsidRPr="00212D48">
              <w:rPr>
                <w:rFonts w:ascii="Times New Roman" w:hAnsi="Times New Roman"/>
                <w:b/>
                <w:bCs/>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Управление ЖКХ, энергетики, транспорта и связи администрации города Чебоксары, Заволжское территориальное управление администрации города Чебоксары, Городской комитет по управлению имуществом, юридические и физические лица, осуществляющие пассажирские перевозки</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 </w:t>
            </w:r>
          </w:p>
        </w:tc>
        <w:tc>
          <w:tcPr>
            <w:tcW w:w="851"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w:t>
            </w:r>
          </w:p>
        </w:tc>
        <w:tc>
          <w:tcPr>
            <w:tcW w:w="708"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19 300,00</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8 703,00</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10 472,30</w:t>
            </w:r>
          </w:p>
        </w:tc>
        <w:tc>
          <w:tcPr>
            <w:tcW w:w="709"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82 076,70</w:t>
            </w:r>
          </w:p>
        </w:tc>
        <w:tc>
          <w:tcPr>
            <w:tcW w:w="708"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69 005,00</w:t>
            </w:r>
          </w:p>
        </w:tc>
        <w:tc>
          <w:tcPr>
            <w:tcW w:w="709"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47 005,00</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47 005,00</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20 000,00</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20 000,00</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20 000,00</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20 000,00</w:t>
            </w:r>
          </w:p>
        </w:tc>
        <w:tc>
          <w:tcPr>
            <w:tcW w:w="708"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20 000,00</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20 000,00</w:t>
            </w:r>
          </w:p>
        </w:tc>
      </w:tr>
      <w:tr w:rsidR="00DF6CAE" w:rsidRPr="00212D48" w:rsidTr="00DF6CAE">
        <w:trPr>
          <w:trHeight w:val="144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6"/>
                <w:szCs w:val="16"/>
              </w:rPr>
            </w:pPr>
            <w:r w:rsidRPr="00212D48">
              <w:rPr>
                <w:rFonts w:ascii="Times New Roman" w:hAnsi="Times New Roman"/>
                <w:b/>
                <w:bCs/>
                <w:i/>
                <w:iCs/>
                <w:sz w:val="16"/>
                <w:szCs w:val="16"/>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6"/>
                <w:szCs w:val="16"/>
              </w:rPr>
            </w:pPr>
            <w:r w:rsidRPr="00212D48">
              <w:rPr>
                <w:rFonts w:ascii="Times New Roman" w:hAnsi="Times New Roman"/>
                <w:b/>
                <w:bCs/>
                <w:i/>
                <w:iCs/>
                <w:sz w:val="16"/>
                <w:szCs w:val="16"/>
              </w:rPr>
              <w:t> </w:t>
            </w:r>
          </w:p>
        </w:tc>
        <w:tc>
          <w:tcPr>
            <w:tcW w:w="851"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6"/>
                <w:szCs w:val="16"/>
              </w:rPr>
            </w:pPr>
            <w:r w:rsidRPr="00212D48">
              <w:rPr>
                <w:rFonts w:ascii="Times New Roman" w:hAnsi="Times New Roman"/>
                <w:b/>
                <w:bCs/>
                <w:i/>
                <w:iCs/>
                <w:sz w:val="16"/>
                <w:szCs w:val="16"/>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6"/>
                <w:szCs w:val="16"/>
              </w:rPr>
            </w:pPr>
            <w:r w:rsidRPr="00212D48">
              <w:rPr>
                <w:rFonts w:ascii="Times New Roman" w:hAnsi="Times New Roman"/>
                <w:b/>
                <w:bCs/>
                <w:i/>
                <w:iCs/>
                <w:sz w:val="16"/>
                <w:szCs w:val="16"/>
              </w:rPr>
              <w:t> </w:t>
            </w:r>
          </w:p>
        </w:tc>
        <w:tc>
          <w:tcPr>
            <w:tcW w:w="708"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19 300,00</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8 703,00</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10 472,30</w:t>
            </w:r>
          </w:p>
        </w:tc>
        <w:tc>
          <w:tcPr>
            <w:tcW w:w="709"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82 076,70</w:t>
            </w:r>
          </w:p>
        </w:tc>
        <w:tc>
          <w:tcPr>
            <w:tcW w:w="708"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69 005,00</w:t>
            </w:r>
          </w:p>
        </w:tc>
        <w:tc>
          <w:tcPr>
            <w:tcW w:w="709"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47 005,00</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47 005,00</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20 000,00</w:t>
            </w:r>
          </w:p>
        </w:tc>
        <w:tc>
          <w:tcPr>
            <w:tcW w:w="708"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20 000,00</w:t>
            </w:r>
          </w:p>
        </w:tc>
      </w:tr>
      <w:tr w:rsidR="00DF6CAE" w:rsidRPr="00212D48" w:rsidTr="00DF6CAE">
        <w:trPr>
          <w:trHeight w:val="660"/>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Основное мероприятие 2.1.</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Развитие автомобильного и городского электрического транспорта</w:t>
            </w:r>
          </w:p>
        </w:tc>
        <w:tc>
          <w:tcPr>
            <w:tcW w:w="1275"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Управление ЖКХ, энергетики, транспорта и связи администрации города Чебоксары, Заволжское территориальное управление администрации города Чебоксары, юридические и физические лица, осуществляющие пассажирские перевозки</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932</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04 08</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Ч227000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800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19 300,00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6 999,40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r>
      <w:tr w:rsidR="00DF6CAE" w:rsidRPr="00212D48" w:rsidTr="00DF6CAE">
        <w:trPr>
          <w:trHeight w:val="735"/>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932</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04 08</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Ч220200000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800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8 767,30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80 371,70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65 300,00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45 300,00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45 300,00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20 000,00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20 000,00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20 000,00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20 000,00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20 000,00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20 000,00</w:t>
            </w:r>
          </w:p>
        </w:tc>
      </w:tr>
      <w:tr w:rsidR="00DF6CAE" w:rsidRPr="00212D48" w:rsidTr="00DF6CAE">
        <w:trPr>
          <w:trHeight w:val="1125"/>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19 300,00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6 999,40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8 767,30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80 371,70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65 300,00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45 300,00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45 300,00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r>
      <w:tr w:rsidR="00DF6CAE" w:rsidRPr="00212D48" w:rsidTr="00DF6CAE">
        <w:trPr>
          <w:trHeight w:val="765"/>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Мероприятие 2.1.1.</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Возмещение части потерь в доходах организациям автомобильного транспорта, связанных с перевозкой пассажиров по межмуниципальным маршрутам</w:t>
            </w:r>
          </w:p>
        </w:tc>
        <w:tc>
          <w:tcPr>
            <w:tcW w:w="1275"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Управление ЖКХ, энергетики, транспорта и связи администрации города Чебоксары, Заволжское территориальное управление администрации города Чебоксары, юридические и физические лица, осуществляющие пассажирские перевозки</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932</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Ч227005</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800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11 000,00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6 999,40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rPr>
                <w:rFonts w:ascii="Times New Roman" w:hAnsi="Times New Roman"/>
                <w:sz w:val="12"/>
                <w:szCs w:val="12"/>
              </w:rPr>
            </w:pPr>
            <w:r w:rsidRPr="00212D48">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rPr>
                <w:rFonts w:ascii="Times New Roman" w:hAnsi="Times New Roman"/>
                <w:sz w:val="12"/>
                <w:szCs w:val="12"/>
              </w:rPr>
            </w:pPr>
            <w:r w:rsidRPr="00212D48">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rPr>
                <w:rFonts w:ascii="Times New Roman" w:hAnsi="Times New Roman"/>
                <w:sz w:val="12"/>
                <w:szCs w:val="12"/>
              </w:rPr>
            </w:pPr>
            <w:r w:rsidRPr="00212D48">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sz w:val="12"/>
                <w:szCs w:val="12"/>
              </w:rPr>
            </w:pPr>
            <w:r w:rsidRPr="00212D48">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rPr>
                <w:rFonts w:ascii="Times New Roman" w:hAnsi="Times New Roman"/>
                <w:sz w:val="12"/>
                <w:szCs w:val="12"/>
              </w:rPr>
            </w:pPr>
            <w:r w:rsidRPr="00212D48">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rPr>
                <w:rFonts w:ascii="Times New Roman" w:hAnsi="Times New Roman"/>
                <w:sz w:val="12"/>
                <w:szCs w:val="12"/>
              </w:rPr>
            </w:pPr>
            <w:r w:rsidRPr="00212D48">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rPr>
                <w:rFonts w:ascii="Times New Roman" w:hAnsi="Times New Roman"/>
                <w:sz w:val="12"/>
                <w:szCs w:val="12"/>
              </w:rPr>
            </w:pPr>
            <w:r w:rsidRPr="00212D48">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sz w:val="12"/>
                <w:szCs w:val="12"/>
              </w:rPr>
            </w:pPr>
            <w:r w:rsidRPr="00212D48">
              <w:rPr>
                <w:rFonts w:ascii="Times New Roman" w:hAnsi="Times New Roman"/>
                <w:sz w:val="12"/>
                <w:szCs w:val="12"/>
              </w:rPr>
              <w:t> </w:t>
            </w:r>
          </w:p>
        </w:tc>
      </w:tr>
      <w:tr w:rsidR="00DF6CAE" w:rsidRPr="00212D48" w:rsidTr="00DF6CAE">
        <w:trPr>
          <w:trHeight w:val="795"/>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932</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9B5684">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Ч22027</w:t>
            </w:r>
            <w:r w:rsidR="009B5684">
              <w:rPr>
                <w:rFonts w:ascii="Times New Roman" w:hAnsi="Times New Roman"/>
                <w:sz w:val="12"/>
                <w:szCs w:val="12"/>
              </w:rPr>
              <w:t>0450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800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6 337,30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6 703,10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5 099,00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5 299,00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5 299,00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r>
      <w:tr w:rsidR="00DF6CAE" w:rsidRPr="00212D48" w:rsidTr="00DF6CAE">
        <w:trPr>
          <w:trHeight w:val="81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11 000,00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6 999,40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6 337,30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6 703,10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5 099,00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5 299,00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5 299,00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r>
      <w:tr w:rsidR="00DF6CAE" w:rsidRPr="00212D48" w:rsidTr="00DF6CAE">
        <w:trPr>
          <w:trHeight w:val="1155"/>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Мероприятие 2.1.2.</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Возмещение части затрат </w:t>
            </w:r>
            <w:proofErr w:type="spellStart"/>
            <w:r w:rsidRPr="00212D48">
              <w:rPr>
                <w:rFonts w:ascii="Times New Roman" w:hAnsi="Times New Roman"/>
                <w:sz w:val="16"/>
                <w:szCs w:val="16"/>
              </w:rPr>
              <w:t>государтсвенных</w:t>
            </w:r>
            <w:proofErr w:type="spellEnd"/>
            <w:r w:rsidRPr="00212D48">
              <w:rPr>
                <w:rFonts w:ascii="Times New Roman" w:hAnsi="Times New Roman"/>
                <w:sz w:val="16"/>
                <w:szCs w:val="16"/>
              </w:rPr>
              <w:t xml:space="preserve"> (муниципальных</w:t>
            </w:r>
            <w:proofErr w:type="gramStart"/>
            <w:r w:rsidRPr="00212D48">
              <w:rPr>
                <w:rFonts w:ascii="Times New Roman" w:hAnsi="Times New Roman"/>
                <w:sz w:val="16"/>
                <w:szCs w:val="16"/>
              </w:rPr>
              <w:t>)о</w:t>
            </w:r>
            <w:proofErr w:type="gramEnd"/>
            <w:r w:rsidRPr="00212D48">
              <w:rPr>
                <w:rFonts w:ascii="Times New Roman" w:hAnsi="Times New Roman"/>
                <w:sz w:val="16"/>
                <w:szCs w:val="16"/>
              </w:rPr>
              <w:t xml:space="preserve">рганизаций, осуществляющих перевозку пассажиров, на приобретение автотранспортных </w:t>
            </w:r>
            <w:proofErr w:type="spellStart"/>
            <w:r w:rsidRPr="00212D48">
              <w:rPr>
                <w:rFonts w:ascii="Times New Roman" w:hAnsi="Times New Roman"/>
                <w:sz w:val="16"/>
                <w:szCs w:val="16"/>
              </w:rPr>
              <w:t>срдств</w:t>
            </w:r>
            <w:proofErr w:type="spellEnd"/>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sz w:val="16"/>
                <w:szCs w:val="16"/>
              </w:rPr>
            </w:pPr>
            <w:r w:rsidRPr="00212D48">
              <w:rPr>
                <w:rFonts w:ascii="Times New Roman" w:hAnsi="Times New Roman"/>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Чебоксарский городской комитет по управлению имуществом; Управление ЖКХ, энергетики, транспорта и связи; специализированные организации и предприятия, отобранные на конкурсной основе, МУП "Чебоксарское троллейбусное управление"</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966</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Ч226048</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200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8 300,00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r>
      <w:tr w:rsidR="00DF6CAE" w:rsidRPr="00212D48" w:rsidTr="00DF6CAE">
        <w:trPr>
          <w:trHeight w:val="1155"/>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8 300,00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r>
      <w:tr w:rsidR="00DF6CAE" w:rsidRPr="00212D48" w:rsidTr="00DF6CAE">
        <w:trPr>
          <w:trHeight w:val="540"/>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Мероприятие 2.1.3.</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Проведение мероприятий по изучению и оптимизации маршрутной сети </w:t>
            </w:r>
          </w:p>
        </w:tc>
        <w:tc>
          <w:tcPr>
            <w:tcW w:w="1275"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Управление ЖКХ, энергетики, транспорта и связи администрации города Чебоксары, специализированные организации, отобранные на конкурсной основе </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932</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Ч220274290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200</w:t>
            </w:r>
          </w:p>
        </w:tc>
        <w:tc>
          <w:tcPr>
            <w:tcW w:w="708"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center"/>
              <w:rPr>
                <w:rFonts w:ascii="Times New Roman" w:hAnsi="Times New Roman"/>
                <w:sz w:val="12"/>
                <w:szCs w:val="12"/>
              </w:rPr>
            </w:pPr>
            <w:r w:rsidRPr="00212D48">
              <w:rPr>
                <w:rFonts w:ascii="Times New Roman" w:hAnsi="Times New Roman"/>
                <w:sz w:val="12"/>
                <w:szCs w:val="12"/>
              </w:rPr>
              <w:t> </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center"/>
              <w:rPr>
                <w:rFonts w:ascii="Times New Roman" w:hAnsi="Times New Roman"/>
                <w:sz w:val="12"/>
                <w:szCs w:val="12"/>
              </w:rPr>
            </w:pPr>
            <w:r w:rsidRPr="00212D48">
              <w:rPr>
                <w:rFonts w:ascii="Times New Roman" w:hAnsi="Times New Roman"/>
                <w:sz w:val="12"/>
                <w:szCs w:val="12"/>
              </w:rPr>
              <w:t> </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2 430,00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5 670,00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center"/>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center"/>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center"/>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center"/>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center"/>
              <w:rPr>
                <w:rFonts w:ascii="Times New Roman" w:hAnsi="Times New Roman"/>
                <w:sz w:val="12"/>
                <w:szCs w:val="12"/>
              </w:rPr>
            </w:pPr>
            <w:r w:rsidRPr="00212D48">
              <w:rPr>
                <w:rFonts w:ascii="Times New Roman" w:hAnsi="Times New Roman"/>
                <w:sz w:val="12"/>
                <w:szCs w:val="12"/>
              </w:rPr>
              <w:t>0,00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center"/>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center"/>
              <w:rPr>
                <w:rFonts w:ascii="Times New Roman" w:hAnsi="Times New Roman"/>
                <w:sz w:val="12"/>
                <w:szCs w:val="12"/>
              </w:rPr>
            </w:pPr>
            <w:r w:rsidRPr="00212D48">
              <w:rPr>
                <w:rFonts w:ascii="Times New Roman" w:hAnsi="Times New Roman"/>
                <w:sz w:val="12"/>
                <w:szCs w:val="12"/>
              </w:rPr>
              <w:t>0,00</w:t>
            </w:r>
          </w:p>
        </w:tc>
      </w:tr>
      <w:tr w:rsidR="00DF6CAE" w:rsidRPr="00212D48" w:rsidTr="00DF6CAE">
        <w:trPr>
          <w:trHeight w:val="48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851"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r>
      <w:tr w:rsidR="00DF6CAE" w:rsidRPr="00212D48" w:rsidTr="00DF6CAE">
        <w:trPr>
          <w:trHeight w:val="81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2 430,00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5 670,00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r>
      <w:tr w:rsidR="00DF6CAE" w:rsidRPr="00212D48" w:rsidTr="00DF6CAE">
        <w:trPr>
          <w:trHeight w:val="540"/>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Мероприятие 2.1.4.</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Возмещение части затрат перевозчикам, осуществляющим перевозки пассажиров и багажа городским электрическим и автомобильным транспортам по муниципальным маршрутам регулярных перевозок</w:t>
            </w:r>
          </w:p>
        </w:tc>
        <w:tc>
          <w:tcPr>
            <w:tcW w:w="1275"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Управление ЖКХ, энергетики, транспорта и связи администрации города Чебоксары </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932</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Ч220277500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9B5684" w:rsidP="00212D48">
            <w:pPr>
              <w:widowControl/>
              <w:autoSpaceDE/>
              <w:autoSpaceDN/>
              <w:adjustRightInd/>
              <w:jc w:val="center"/>
              <w:rPr>
                <w:rFonts w:ascii="Times New Roman" w:hAnsi="Times New Roman"/>
                <w:sz w:val="12"/>
                <w:szCs w:val="12"/>
              </w:rPr>
            </w:pPr>
            <w:r>
              <w:rPr>
                <w:rFonts w:ascii="Times New Roman" w:hAnsi="Times New Roman"/>
                <w:sz w:val="12"/>
                <w:szCs w:val="12"/>
              </w:rPr>
              <w:t>8</w:t>
            </w:r>
            <w:r w:rsidR="003D6C68" w:rsidRPr="009B5684">
              <w:rPr>
                <w:rFonts w:ascii="Times New Roman" w:hAnsi="Times New Roman"/>
                <w:sz w:val="12"/>
                <w:szCs w:val="12"/>
              </w:rPr>
              <w:t>00</w:t>
            </w:r>
          </w:p>
        </w:tc>
        <w:tc>
          <w:tcPr>
            <w:tcW w:w="708"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1,00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1,00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1,00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r>
      <w:tr w:rsidR="00DF6CAE" w:rsidRPr="00212D48" w:rsidTr="00DF6CAE">
        <w:trPr>
          <w:trHeight w:val="765"/>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851"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r>
      <w:tr w:rsidR="00DF6CAE" w:rsidRPr="00212D48" w:rsidTr="00DF6CAE">
        <w:trPr>
          <w:trHeight w:val="945"/>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r>
      <w:tr w:rsidR="00DF6CAE" w:rsidRPr="00212D48" w:rsidTr="00DF6CAE">
        <w:trPr>
          <w:trHeight w:val="540"/>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Мероприятие 2.1.5.</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Приобретение транспортных терминалов кондукторов </w:t>
            </w:r>
          </w:p>
        </w:tc>
        <w:tc>
          <w:tcPr>
            <w:tcW w:w="1275"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Чебоксарский городской комитет по управлению имуществом </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966</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Ч220277510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200</w:t>
            </w:r>
          </w:p>
        </w:tc>
        <w:tc>
          <w:tcPr>
            <w:tcW w:w="708"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999,60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r>
      <w:tr w:rsidR="00DF6CAE" w:rsidRPr="00212D48" w:rsidTr="00DF6CAE">
        <w:trPr>
          <w:trHeight w:val="48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851"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r>
      <w:tr w:rsidR="00DF6CAE" w:rsidRPr="00212D48" w:rsidTr="00DF6CAE">
        <w:trPr>
          <w:trHeight w:val="81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999,60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r>
      <w:tr w:rsidR="00DF6CAE" w:rsidRPr="00212D48" w:rsidTr="00DF6CAE">
        <w:trPr>
          <w:trHeight w:val="540"/>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Мероприятие 2.1.6.</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Оказание финансовой помощи для погашения денежных обязательств и обязательных платежей и восстановления платежеспособности МУП "Чебоксарское троллейбусное управление"</w:t>
            </w:r>
          </w:p>
        </w:tc>
        <w:tc>
          <w:tcPr>
            <w:tcW w:w="1275"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Управление ЖКХ, энергетики, транспорта и связи администрации города Чебоксары, МУП "Чебоксарское троллейбусное управление" </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932</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Ч220277540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9B5684" w:rsidP="00212D48">
            <w:pPr>
              <w:widowControl/>
              <w:autoSpaceDE/>
              <w:autoSpaceDN/>
              <w:adjustRightInd/>
              <w:jc w:val="center"/>
              <w:rPr>
                <w:rFonts w:ascii="Times New Roman" w:hAnsi="Times New Roman"/>
                <w:sz w:val="12"/>
                <w:szCs w:val="12"/>
              </w:rPr>
            </w:pPr>
            <w:r>
              <w:rPr>
                <w:rFonts w:ascii="Times New Roman" w:hAnsi="Times New Roman"/>
                <w:sz w:val="12"/>
                <w:szCs w:val="12"/>
              </w:rPr>
              <w:t>8</w:t>
            </w:r>
            <w:r w:rsidR="003D6C68" w:rsidRPr="009B5684">
              <w:rPr>
                <w:rFonts w:ascii="Times New Roman" w:hAnsi="Times New Roman"/>
                <w:sz w:val="12"/>
                <w:szCs w:val="12"/>
              </w:rPr>
              <w:t>00</w:t>
            </w:r>
          </w:p>
        </w:tc>
        <w:tc>
          <w:tcPr>
            <w:tcW w:w="708"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66 999,00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40 000,00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r>
      <w:tr w:rsidR="00DF6CAE" w:rsidRPr="00212D48" w:rsidTr="00DF6CAE">
        <w:trPr>
          <w:trHeight w:val="765"/>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851"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r>
      <w:tr w:rsidR="00DF6CAE" w:rsidRPr="00212D48" w:rsidTr="00DF6CAE">
        <w:trPr>
          <w:trHeight w:val="945"/>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66 999,00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40 000,00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r>
      <w:tr w:rsidR="00DF6CAE" w:rsidRPr="00212D48" w:rsidTr="00DF6CAE">
        <w:trPr>
          <w:trHeight w:val="540"/>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Мероприятие 2.1.7.</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Закупка троллейбусов </w:t>
            </w:r>
          </w:p>
        </w:tc>
        <w:tc>
          <w:tcPr>
            <w:tcW w:w="1275"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Чебоксарский городской комитет по управлению имуществом </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966</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Ч220277780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200</w:t>
            </w:r>
          </w:p>
        </w:tc>
        <w:tc>
          <w:tcPr>
            <w:tcW w:w="708"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20 000,00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20 000,00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20 000,00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r>
      <w:tr w:rsidR="00DF6CAE" w:rsidRPr="00212D48" w:rsidTr="00DF6CAE">
        <w:trPr>
          <w:trHeight w:val="48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r>
      <w:tr w:rsidR="00DF6CAE" w:rsidRPr="00212D48" w:rsidTr="00DF6CAE">
        <w:trPr>
          <w:trHeight w:val="81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r>
      <w:tr w:rsidR="00DF6CAE" w:rsidRPr="00212D48" w:rsidTr="00DF6CAE">
        <w:trPr>
          <w:trHeight w:val="540"/>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Мероприятие 2.1.8.</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Обеспечение перевозок пассажиров автомобильным транспортом по муниципальным маршрутам регулярных перевозок</w:t>
            </w:r>
          </w:p>
        </w:tc>
        <w:tc>
          <w:tcPr>
            <w:tcW w:w="1275"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Управление ЖКХ, энергетики, транспорта и связи администрации города Чебоксары, организации, отобранные на конкурсной основе </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932</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Ч220274270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200</w:t>
            </w:r>
          </w:p>
        </w:tc>
        <w:tc>
          <w:tcPr>
            <w:tcW w:w="708"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200,00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20 000,00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20 000,00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20 000,00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20 000,00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20 000,00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20 000,00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20 000,00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20 000,00</w:t>
            </w:r>
          </w:p>
        </w:tc>
      </w:tr>
      <w:tr w:rsidR="00DF6CAE" w:rsidRPr="00212D48" w:rsidTr="00DF6CAE">
        <w:trPr>
          <w:trHeight w:val="48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851"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r>
      <w:tr w:rsidR="00DF6CAE" w:rsidRPr="00212D48" w:rsidTr="00DF6CAE">
        <w:trPr>
          <w:trHeight w:val="99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r>
      <w:tr w:rsidR="00DF6CAE" w:rsidRPr="00212D48" w:rsidTr="00DF6CAE">
        <w:trPr>
          <w:trHeight w:val="660"/>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Основное мероприятие 2.2.</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Развитие речного транспорта</w:t>
            </w:r>
          </w:p>
        </w:tc>
        <w:tc>
          <w:tcPr>
            <w:tcW w:w="1275"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Управление ЖКХ, энергетики, транспорта и связи администрации города Чебоксары, Заволжское территориальное управление администрации города Чебоксары, юридические и физические лица, осуществляющие пассажирские перевозки</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932</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04 08</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Ч226000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800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1 703,60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r>
      <w:tr w:rsidR="00DF6CAE" w:rsidRPr="00212D48" w:rsidTr="00DF6CAE">
        <w:trPr>
          <w:trHeight w:val="735"/>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932</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04 08</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Ч220400000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800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1 705,00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1 705,00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3 705,00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1 705,00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1 705,00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r>
      <w:tr w:rsidR="00DF6CAE" w:rsidRPr="00212D48" w:rsidTr="00DF6CAE">
        <w:trPr>
          <w:trHeight w:val="1125"/>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1 703,60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1 705,00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1 705,00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3 705,00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1 705,00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1 705,00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r>
      <w:tr w:rsidR="00DF6CAE" w:rsidRPr="00212D48" w:rsidTr="00DF6CAE">
        <w:trPr>
          <w:trHeight w:val="630"/>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Мероприятие 2.2.1.</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Компенсация недополученных доходов организаций, возникающих в результате осуществления перевозок пассажиров и багажа речным транспортом</w:t>
            </w:r>
          </w:p>
        </w:tc>
        <w:tc>
          <w:tcPr>
            <w:tcW w:w="1275"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Управление ЖКХ, энергетики, транспорта и связи; юридические и физические лица, осуществляющие перевозки пассажиров и багажа речным транспортом</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932</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Ч226074</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800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1 703,60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r>
      <w:tr w:rsidR="00DF6CAE" w:rsidRPr="00212D48" w:rsidTr="00DF6CAE">
        <w:trPr>
          <w:trHeight w:val="66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932</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Ч220470740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800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1 705,00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1 705,00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1 705,00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1 705,00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1 705,00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r>
      <w:tr w:rsidR="00DF6CAE" w:rsidRPr="00212D48" w:rsidTr="00DF6CAE">
        <w:trPr>
          <w:trHeight w:val="63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1 703,60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1 705,00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1 705,00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1 705,00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1 705,00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1 705,00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r>
      <w:tr w:rsidR="00DF6CAE" w:rsidRPr="00212D48" w:rsidTr="00DF6CAE">
        <w:trPr>
          <w:trHeight w:val="630"/>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Мероприятие 2.2.2.</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Строительство стоянок водного такси </w:t>
            </w:r>
          </w:p>
        </w:tc>
        <w:tc>
          <w:tcPr>
            <w:tcW w:w="1275" w:type="dxa"/>
            <w:tcBorders>
              <w:top w:val="nil"/>
              <w:left w:val="nil"/>
              <w:bottom w:val="nil"/>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Управление ЖКХ, энергетики, транспорта и связи; МБУ "Управление ЖКХ и благоустройства"</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932</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Ч220477790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400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2 000,00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r>
      <w:tr w:rsidR="00DF6CAE" w:rsidRPr="00212D48" w:rsidTr="00DF6CAE">
        <w:trPr>
          <w:trHeight w:val="63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tcBorders>
              <w:top w:val="single" w:sz="4" w:space="0" w:color="000000"/>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2 000,00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r>
      <w:tr w:rsidR="00DF6CAE" w:rsidRPr="00212D48" w:rsidTr="00DF6CAE">
        <w:trPr>
          <w:trHeight w:val="630"/>
        </w:trPr>
        <w:tc>
          <w:tcPr>
            <w:tcW w:w="851" w:type="dxa"/>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в том числе ПСД</w:t>
            </w: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250,00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 </w:t>
            </w:r>
          </w:p>
        </w:tc>
      </w:tr>
    </w:tbl>
    <w:p w:rsidR="004B0BE6" w:rsidRPr="00212D48" w:rsidRDefault="004B0BE6" w:rsidP="00212D48">
      <w:pPr>
        <w:jc w:val="center"/>
        <w:rPr>
          <w:rStyle w:val="a3"/>
          <w:rFonts w:ascii="Times New Roman" w:hAnsi="Times New Roman"/>
          <w:b w:val="0"/>
          <w:color w:val="auto"/>
          <w:sz w:val="18"/>
          <w:szCs w:val="18"/>
        </w:rPr>
      </w:pPr>
    </w:p>
    <w:bookmarkEnd w:id="2"/>
    <w:p w:rsidR="000C1EC2" w:rsidRPr="00DF56DB" w:rsidRDefault="001C1D47" w:rsidP="00212D48">
      <w:pPr>
        <w:jc w:val="center"/>
        <w:rPr>
          <w:rFonts w:ascii="Times New Roman" w:hAnsi="Times New Roman"/>
          <w:b/>
          <w:sz w:val="18"/>
          <w:szCs w:val="18"/>
        </w:rPr>
      </w:pPr>
      <w:r w:rsidRPr="00212D48">
        <w:rPr>
          <w:rFonts w:ascii="Times New Roman" w:hAnsi="Times New Roman"/>
          <w:b/>
          <w:sz w:val="18"/>
          <w:szCs w:val="18"/>
        </w:rPr>
        <w:t>__________</w:t>
      </w:r>
      <w:r w:rsidR="00CC6CE6" w:rsidRPr="00212D48">
        <w:rPr>
          <w:rFonts w:ascii="Times New Roman" w:hAnsi="Times New Roman"/>
          <w:b/>
          <w:sz w:val="18"/>
          <w:szCs w:val="18"/>
        </w:rPr>
        <w:t>_____________________________________________</w:t>
      </w:r>
    </w:p>
    <w:p w:rsidR="00420398" w:rsidRPr="00DF56DB" w:rsidRDefault="00420398" w:rsidP="00212D48">
      <w:pPr>
        <w:rPr>
          <w:rFonts w:ascii="Times New Roman" w:eastAsia="Arial Unicode MS" w:hAnsi="Times New Roman" w:cs="Mangal"/>
          <w:sz w:val="18"/>
          <w:szCs w:val="18"/>
          <w:lang w:eastAsia="zh-CN" w:bidi="hi-IN"/>
        </w:rPr>
      </w:pPr>
    </w:p>
    <w:sectPr w:rsidR="00420398" w:rsidRPr="00DF56DB" w:rsidSect="005D0FA7">
      <w:footerReference w:type="default" r:id="rId1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D9" w:rsidRDefault="00D943D9">
      <w:r>
        <w:separator/>
      </w:r>
    </w:p>
  </w:endnote>
  <w:endnote w:type="continuationSeparator" w:id="0">
    <w:p w:rsidR="00D943D9" w:rsidRDefault="00D9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10" w:rsidRPr="004D4D10" w:rsidRDefault="004D4D10" w:rsidP="004D4D10">
    <w:pPr>
      <w:pStyle w:val="affff1"/>
      <w:jc w:val="right"/>
      <w:rPr>
        <w:sz w:val="16"/>
        <w:szCs w:val="16"/>
      </w:rPr>
    </w:pPr>
    <w:r>
      <w:rPr>
        <w:sz w:val="16"/>
        <w:szCs w:val="16"/>
      </w:rPr>
      <w:t>026-16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68" w:rsidRDefault="003D6C68" w:rsidP="007557FC">
    <w:pPr>
      <w:pStyle w:val="affff1"/>
    </w:pPr>
  </w:p>
  <w:p w:rsidR="007557FC" w:rsidRPr="007557FC" w:rsidRDefault="007557FC" w:rsidP="007557FC">
    <w:pPr>
      <w:pStyle w:val="aff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D9" w:rsidRDefault="00D943D9">
      <w:r>
        <w:separator/>
      </w:r>
    </w:p>
  </w:footnote>
  <w:footnote w:type="continuationSeparator" w:id="0">
    <w:p w:rsidR="00D943D9" w:rsidRDefault="00D94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73A7"/>
    <w:multiLevelType w:val="multilevel"/>
    <w:tmpl w:val="3E28E8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7CE6155"/>
    <w:multiLevelType w:val="hybridMultilevel"/>
    <w:tmpl w:val="B1C2DED0"/>
    <w:lvl w:ilvl="0" w:tplc="8B56FEE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A76B97"/>
    <w:multiLevelType w:val="hybridMultilevel"/>
    <w:tmpl w:val="AC92E9C0"/>
    <w:lvl w:ilvl="0" w:tplc="7DE640D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3E11FA"/>
    <w:multiLevelType w:val="hybridMultilevel"/>
    <w:tmpl w:val="0584E778"/>
    <w:lvl w:ilvl="0" w:tplc="075CB25C">
      <w:start w:val="1"/>
      <w:numFmt w:val="decimal"/>
      <w:lvlText w:val="%1."/>
      <w:lvlJc w:val="left"/>
      <w:pPr>
        <w:ind w:left="336" w:hanging="360"/>
      </w:pPr>
      <w:rPr>
        <w:rFonts w:ascii="Times New Roman" w:hAnsi="Times New Roman" w:cs="Times New Roman" w:hint="default"/>
        <w:color w:val="000000"/>
        <w:sz w:val="8"/>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71"/>
    <w:rsid w:val="00000040"/>
    <w:rsid w:val="00004DC0"/>
    <w:rsid w:val="0001073F"/>
    <w:rsid w:val="00014836"/>
    <w:rsid w:val="00014C98"/>
    <w:rsid w:val="00016492"/>
    <w:rsid w:val="00022890"/>
    <w:rsid w:val="00023B66"/>
    <w:rsid w:val="00035E8B"/>
    <w:rsid w:val="000369C6"/>
    <w:rsid w:val="00036CD2"/>
    <w:rsid w:val="00042970"/>
    <w:rsid w:val="000545DB"/>
    <w:rsid w:val="000571EA"/>
    <w:rsid w:val="00062C1E"/>
    <w:rsid w:val="00066E05"/>
    <w:rsid w:val="00071F54"/>
    <w:rsid w:val="00072D27"/>
    <w:rsid w:val="000737E0"/>
    <w:rsid w:val="0007790F"/>
    <w:rsid w:val="00077D48"/>
    <w:rsid w:val="0008192A"/>
    <w:rsid w:val="00085A78"/>
    <w:rsid w:val="000941DE"/>
    <w:rsid w:val="00094576"/>
    <w:rsid w:val="000A2E90"/>
    <w:rsid w:val="000A7445"/>
    <w:rsid w:val="000B1BA9"/>
    <w:rsid w:val="000B200D"/>
    <w:rsid w:val="000B5EB0"/>
    <w:rsid w:val="000C1EC2"/>
    <w:rsid w:val="000C3D3B"/>
    <w:rsid w:val="000C48AB"/>
    <w:rsid w:val="000D08D2"/>
    <w:rsid w:val="000D39F4"/>
    <w:rsid w:val="000D40F8"/>
    <w:rsid w:val="000D5F8C"/>
    <w:rsid w:val="000D7BE5"/>
    <w:rsid w:val="000E0FBD"/>
    <w:rsid w:val="000E3CCC"/>
    <w:rsid w:val="000E616C"/>
    <w:rsid w:val="000E7F4E"/>
    <w:rsid w:val="000F00C9"/>
    <w:rsid w:val="000F158D"/>
    <w:rsid w:val="000F1ED4"/>
    <w:rsid w:val="000F4999"/>
    <w:rsid w:val="000F4F51"/>
    <w:rsid w:val="00104407"/>
    <w:rsid w:val="00110D08"/>
    <w:rsid w:val="00111FC6"/>
    <w:rsid w:val="001222B1"/>
    <w:rsid w:val="00123EF1"/>
    <w:rsid w:val="001319C0"/>
    <w:rsid w:val="00134C15"/>
    <w:rsid w:val="0013535A"/>
    <w:rsid w:val="00136B88"/>
    <w:rsid w:val="00136E00"/>
    <w:rsid w:val="001372E1"/>
    <w:rsid w:val="00142F4D"/>
    <w:rsid w:val="00142FD2"/>
    <w:rsid w:val="00150A4D"/>
    <w:rsid w:val="00150E61"/>
    <w:rsid w:val="001518CA"/>
    <w:rsid w:val="00152831"/>
    <w:rsid w:val="0015397E"/>
    <w:rsid w:val="00154A76"/>
    <w:rsid w:val="00156CC2"/>
    <w:rsid w:val="00170F50"/>
    <w:rsid w:val="00171449"/>
    <w:rsid w:val="0017571B"/>
    <w:rsid w:val="00175F3A"/>
    <w:rsid w:val="00177E01"/>
    <w:rsid w:val="00180003"/>
    <w:rsid w:val="001838DE"/>
    <w:rsid w:val="00183B6E"/>
    <w:rsid w:val="00187069"/>
    <w:rsid w:val="00187909"/>
    <w:rsid w:val="0019171D"/>
    <w:rsid w:val="00191DB7"/>
    <w:rsid w:val="00193221"/>
    <w:rsid w:val="00193DEC"/>
    <w:rsid w:val="00194C6C"/>
    <w:rsid w:val="00194D30"/>
    <w:rsid w:val="00194F51"/>
    <w:rsid w:val="001A0495"/>
    <w:rsid w:val="001A30AF"/>
    <w:rsid w:val="001A4C4E"/>
    <w:rsid w:val="001A5699"/>
    <w:rsid w:val="001B1157"/>
    <w:rsid w:val="001B40A7"/>
    <w:rsid w:val="001B6001"/>
    <w:rsid w:val="001C138E"/>
    <w:rsid w:val="001C1D47"/>
    <w:rsid w:val="001C20A5"/>
    <w:rsid w:val="001C32F1"/>
    <w:rsid w:val="001C3FD5"/>
    <w:rsid w:val="001D0B1A"/>
    <w:rsid w:val="001D63C6"/>
    <w:rsid w:val="001D755F"/>
    <w:rsid w:val="001E3DFA"/>
    <w:rsid w:val="001E7D49"/>
    <w:rsid w:val="001F1B05"/>
    <w:rsid w:val="001F5004"/>
    <w:rsid w:val="001F7BBB"/>
    <w:rsid w:val="00201A84"/>
    <w:rsid w:val="00205219"/>
    <w:rsid w:val="00206BC9"/>
    <w:rsid w:val="00211326"/>
    <w:rsid w:val="002116AE"/>
    <w:rsid w:val="00212D48"/>
    <w:rsid w:val="00213E01"/>
    <w:rsid w:val="00215040"/>
    <w:rsid w:val="002174DB"/>
    <w:rsid w:val="00217983"/>
    <w:rsid w:val="00221248"/>
    <w:rsid w:val="00223EAB"/>
    <w:rsid w:val="002265D9"/>
    <w:rsid w:val="00226D34"/>
    <w:rsid w:val="00226DD6"/>
    <w:rsid w:val="002271B8"/>
    <w:rsid w:val="002309C9"/>
    <w:rsid w:val="00231375"/>
    <w:rsid w:val="002336D5"/>
    <w:rsid w:val="00233E37"/>
    <w:rsid w:val="00235AA2"/>
    <w:rsid w:val="00236E12"/>
    <w:rsid w:val="00240235"/>
    <w:rsid w:val="00242949"/>
    <w:rsid w:val="00244007"/>
    <w:rsid w:val="00244694"/>
    <w:rsid w:val="00245D89"/>
    <w:rsid w:val="00246BC8"/>
    <w:rsid w:val="00247580"/>
    <w:rsid w:val="002509EB"/>
    <w:rsid w:val="00251C9D"/>
    <w:rsid w:val="0025247D"/>
    <w:rsid w:val="00255DD2"/>
    <w:rsid w:val="00260E87"/>
    <w:rsid w:val="0026162C"/>
    <w:rsid w:val="00261F26"/>
    <w:rsid w:val="002655A7"/>
    <w:rsid w:val="00265BF6"/>
    <w:rsid w:val="0026654B"/>
    <w:rsid w:val="00266D38"/>
    <w:rsid w:val="002674BC"/>
    <w:rsid w:val="002740B8"/>
    <w:rsid w:val="00274523"/>
    <w:rsid w:val="00274891"/>
    <w:rsid w:val="00277568"/>
    <w:rsid w:val="00282C4F"/>
    <w:rsid w:val="00282FB8"/>
    <w:rsid w:val="00285F8E"/>
    <w:rsid w:val="002861E7"/>
    <w:rsid w:val="0028651D"/>
    <w:rsid w:val="00286604"/>
    <w:rsid w:val="002915CF"/>
    <w:rsid w:val="002919D4"/>
    <w:rsid w:val="00291C53"/>
    <w:rsid w:val="00293457"/>
    <w:rsid w:val="00293D3C"/>
    <w:rsid w:val="002945E1"/>
    <w:rsid w:val="00294B0A"/>
    <w:rsid w:val="002957FA"/>
    <w:rsid w:val="002A15B1"/>
    <w:rsid w:val="002A2006"/>
    <w:rsid w:val="002A68B5"/>
    <w:rsid w:val="002B131E"/>
    <w:rsid w:val="002C0BD6"/>
    <w:rsid w:val="002C1E7F"/>
    <w:rsid w:val="002C39FC"/>
    <w:rsid w:val="002C7F86"/>
    <w:rsid w:val="002D3E60"/>
    <w:rsid w:val="002D57BA"/>
    <w:rsid w:val="002D6BB7"/>
    <w:rsid w:val="002D6D99"/>
    <w:rsid w:val="002D76FF"/>
    <w:rsid w:val="002D7E0A"/>
    <w:rsid w:val="002E30DC"/>
    <w:rsid w:val="002E3122"/>
    <w:rsid w:val="002E51A7"/>
    <w:rsid w:val="002F0379"/>
    <w:rsid w:val="002F14BA"/>
    <w:rsid w:val="002F234D"/>
    <w:rsid w:val="002F368E"/>
    <w:rsid w:val="002F618E"/>
    <w:rsid w:val="002F634C"/>
    <w:rsid w:val="002F67A1"/>
    <w:rsid w:val="002F76FA"/>
    <w:rsid w:val="003075DD"/>
    <w:rsid w:val="003129AD"/>
    <w:rsid w:val="003147A2"/>
    <w:rsid w:val="00315627"/>
    <w:rsid w:val="00315A42"/>
    <w:rsid w:val="003170EE"/>
    <w:rsid w:val="003202FA"/>
    <w:rsid w:val="003207FA"/>
    <w:rsid w:val="00323F19"/>
    <w:rsid w:val="003274E1"/>
    <w:rsid w:val="0032789E"/>
    <w:rsid w:val="00331159"/>
    <w:rsid w:val="00331BBD"/>
    <w:rsid w:val="00332C26"/>
    <w:rsid w:val="0034165F"/>
    <w:rsid w:val="00342FEF"/>
    <w:rsid w:val="00343D10"/>
    <w:rsid w:val="00346485"/>
    <w:rsid w:val="003505B2"/>
    <w:rsid w:val="00353EC7"/>
    <w:rsid w:val="00355617"/>
    <w:rsid w:val="003569F6"/>
    <w:rsid w:val="00356EC3"/>
    <w:rsid w:val="00357953"/>
    <w:rsid w:val="00361D80"/>
    <w:rsid w:val="0036584E"/>
    <w:rsid w:val="00366681"/>
    <w:rsid w:val="00375CF5"/>
    <w:rsid w:val="00391F65"/>
    <w:rsid w:val="003944F4"/>
    <w:rsid w:val="00395242"/>
    <w:rsid w:val="00396839"/>
    <w:rsid w:val="003A5781"/>
    <w:rsid w:val="003A57AD"/>
    <w:rsid w:val="003B232C"/>
    <w:rsid w:val="003B4036"/>
    <w:rsid w:val="003B7320"/>
    <w:rsid w:val="003C006A"/>
    <w:rsid w:val="003C02E7"/>
    <w:rsid w:val="003C3504"/>
    <w:rsid w:val="003C77B5"/>
    <w:rsid w:val="003D3149"/>
    <w:rsid w:val="003D3441"/>
    <w:rsid w:val="003D3E3F"/>
    <w:rsid w:val="003D663B"/>
    <w:rsid w:val="003D6C68"/>
    <w:rsid w:val="003D6DFC"/>
    <w:rsid w:val="003E2C5B"/>
    <w:rsid w:val="003E4400"/>
    <w:rsid w:val="003E78AA"/>
    <w:rsid w:val="003F0771"/>
    <w:rsid w:val="0040014B"/>
    <w:rsid w:val="00401BD3"/>
    <w:rsid w:val="004027BD"/>
    <w:rsid w:val="004029A7"/>
    <w:rsid w:val="00402FE2"/>
    <w:rsid w:val="00403E03"/>
    <w:rsid w:val="00405110"/>
    <w:rsid w:val="00407062"/>
    <w:rsid w:val="00407D70"/>
    <w:rsid w:val="00416C80"/>
    <w:rsid w:val="00416FE6"/>
    <w:rsid w:val="00420398"/>
    <w:rsid w:val="00420D62"/>
    <w:rsid w:val="004219B4"/>
    <w:rsid w:val="00423415"/>
    <w:rsid w:val="00426595"/>
    <w:rsid w:val="00430854"/>
    <w:rsid w:val="00440BF9"/>
    <w:rsid w:val="00441493"/>
    <w:rsid w:val="004420EE"/>
    <w:rsid w:val="0044598A"/>
    <w:rsid w:val="00450CCC"/>
    <w:rsid w:val="00451C7D"/>
    <w:rsid w:val="00456775"/>
    <w:rsid w:val="00462DF0"/>
    <w:rsid w:val="00463C05"/>
    <w:rsid w:val="004641AE"/>
    <w:rsid w:val="00464580"/>
    <w:rsid w:val="00466FC6"/>
    <w:rsid w:val="0046715E"/>
    <w:rsid w:val="0047300A"/>
    <w:rsid w:val="00477703"/>
    <w:rsid w:val="00482BC1"/>
    <w:rsid w:val="00482D03"/>
    <w:rsid w:val="004832CC"/>
    <w:rsid w:val="00484791"/>
    <w:rsid w:val="0048790B"/>
    <w:rsid w:val="00491B44"/>
    <w:rsid w:val="00495CD8"/>
    <w:rsid w:val="0049732C"/>
    <w:rsid w:val="00497DE0"/>
    <w:rsid w:val="004A0799"/>
    <w:rsid w:val="004A0942"/>
    <w:rsid w:val="004A6FB1"/>
    <w:rsid w:val="004A718D"/>
    <w:rsid w:val="004B07D6"/>
    <w:rsid w:val="004B0BE6"/>
    <w:rsid w:val="004B1511"/>
    <w:rsid w:val="004B1D95"/>
    <w:rsid w:val="004B3F8E"/>
    <w:rsid w:val="004C2F00"/>
    <w:rsid w:val="004C778D"/>
    <w:rsid w:val="004C7FD0"/>
    <w:rsid w:val="004D093B"/>
    <w:rsid w:val="004D3586"/>
    <w:rsid w:val="004D495E"/>
    <w:rsid w:val="004D4D10"/>
    <w:rsid w:val="004D6779"/>
    <w:rsid w:val="004E5015"/>
    <w:rsid w:val="004E5095"/>
    <w:rsid w:val="004E7C9D"/>
    <w:rsid w:val="004F02D3"/>
    <w:rsid w:val="004F1B92"/>
    <w:rsid w:val="004F1E73"/>
    <w:rsid w:val="004F34CD"/>
    <w:rsid w:val="004F3F2F"/>
    <w:rsid w:val="004F6797"/>
    <w:rsid w:val="004F7674"/>
    <w:rsid w:val="004F79ED"/>
    <w:rsid w:val="0050272D"/>
    <w:rsid w:val="00503E90"/>
    <w:rsid w:val="00505B07"/>
    <w:rsid w:val="00506622"/>
    <w:rsid w:val="00507D33"/>
    <w:rsid w:val="0051496D"/>
    <w:rsid w:val="005178FE"/>
    <w:rsid w:val="00517E6D"/>
    <w:rsid w:val="00521E50"/>
    <w:rsid w:val="00525187"/>
    <w:rsid w:val="00531FB0"/>
    <w:rsid w:val="00536178"/>
    <w:rsid w:val="00536BA0"/>
    <w:rsid w:val="00540EC3"/>
    <w:rsid w:val="00540F88"/>
    <w:rsid w:val="005418EC"/>
    <w:rsid w:val="0054587C"/>
    <w:rsid w:val="00547A40"/>
    <w:rsid w:val="005505A5"/>
    <w:rsid w:val="00557F7D"/>
    <w:rsid w:val="005654B9"/>
    <w:rsid w:val="00566267"/>
    <w:rsid w:val="00576CCF"/>
    <w:rsid w:val="00577AF6"/>
    <w:rsid w:val="00583F7A"/>
    <w:rsid w:val="00586A8E"/>
    <w:rsid w:val="0059154E"/>
    <w:rsid w:val="0059452A"/>
    <w:rsid w:val="005A0B2F"/>
    <w:rsid w:val="005A0BDE"/>
    <w:rsid w:val="005A3636"/>
    <w:rsid w:val="005A3CA4"/>
    <w:rsid w:val="005A49F7"/>
    <w:rsid w:val="005B04B1"/>
    <w:rsid w:val="005B1818"/>
    <w:rsid w:val="005B3BB1"/>
    <w:rsid w:val="005B3DEB"/>
    <w:rsid w:val="005B4167"/>
    <w:rsid w:val="005B529E"/>
    <w:rsid w:val="005B645B"/>
    <w:rsid w:val="005B7708"/>
    <w:rsid w:val="005B7C8D"/>
    <w:rsid w:val="005C47C9"/>
    <w:rsid w:val="005D0FA7"/>
    <w:rsid w:val="005D1D96"/>
    <w:rsid w:val="005D31CD"/>
    <w:rsid w:val="005E0123"/>
    <w:rsid w:val="005F3CF2"/>
    <w:rsid w:val="00603F4E"/>
    <w:rsid w:val="00613217"/>
    <w:rsid w:val="00613E0C"/>
    <w:rsid w:val="006151A6"/>
    <w:rsid w:val="0061540B"/>
    <w:rsid w:val="006168F2"/>
    <w:rsid w:val="0062391E"/>
    <w:rsid w:val="00624AC0"/>
    <w:rsid w:val="00630C53"/>
    <w:rsid w:val="00631CA8"/>
    <w:rsid w:val="0063217A"/>
    <w:rsid w:val="00636EC4"/>
    <w:rsid w:val="00642C1F"/>
    <w:rsid w:val="006434E2"/>
    <w:rsid w:val="006457D8"/>
    <w:rsid w:val="00650087"/>
    <w:rsid w:val="00650D99"/>
    <w:rsid w:val="00650E6D"/>
    <w:rsid w:val="0065119E"/>
    <w:rsid w:val="00652B3A"/>
    <w:rsid w:val="00654534"/>
    <w:rsid w:val="00656307"/>
    <w:rsid w:val="00660E37"/>
    <w:rsid w:val="0067509F"/>
    <w:rsid w:val="0067542C"/>
    <w:rsid w:val="0067561A"/>
    <w:rsid w:val="0067578A"/>
    <w:rsid w:val="00680812"/>
    <w:rsid w:val="00680860"/>
    <w:rsid w:val="006828A6"/>
    <w:rsid w:val="0068308A"/>
    <w:rsid w:val="006835BD"/>
    <w:rsid w:val="00683DD9"/>
    <w:rsid w:val="00686641"/>
    <w:rsid w:val="00691E7C"/>
    <w:rsid w:val="006A1497"/>
    <w:rsid w:val="006A1B72"/>
    <w:rsid w:val="006A34E3"/>
    <w:rsid w:val="006A4986"/>
    <w:rsid w:val="006B0D12"/>
    <w:rsid w:val="006B2435"/>
    <w:rsid w:val="006B2D44"/>
    <w:rsid w:val="006B3EDA"/>
    <w:rsid w:val="006B5B40"/>
    <w:rsid w:val="006B5BD5"/>
    <w:rsid w:val="006C0FC2"/>
    <w:rsid w:val="006C2038"/>
    <w:rsid w:val="006C2C05"/>
    <w:rsid w:val="006C3773"/>
    <w:rsid w:val="006C4CD1"/>
    <w:rsid w:val="006C7B82"/>
    <w:rsid w:val="006D3395"/>
    <w:rsid w:val="006D4ABD"/>
    <w:rsid w:val="006D60BC"/>
    <w:rsid w:val="006D7A50"/>
    <w:rsid w:val="006E350D"/>
    <w:rsid w:val="006F47BE"/>
    <w:rsid w:val="00703D8B"/>
    <w:rsid w:val="00707891"/>
    <w:rsid w:val="0071782E"/>
    <w:rsid w:val="00721072"/>
    <w:rsid w:val="00722D34"/>
    <w:rsid w:val="00722E6E"/>
    <w:rsid w:val="00725D05"/>
    <w:rsid w:val="00731AB5"/>
    <w:rsid w:val="00734B2D"/>
    <w:rsid w:val="00735AB3"/>
    <w:rsid w:val="00737617"/>
    <w:rsid w:val="00740C7F"/>
    <w:rsid w:val="00740CCE"/>
    <w:rsid w:val="007410EC"/>
    <w:rsid w:val="00747CC4"/>
    <w:rsid w:val="0075146A"/>
    <w:rsid w:val="0075445E"/>
    <w:rsid w:val="007557FC"/>
    <w:rsid w:val="007617F4"/>
    <w:rsid w:val="00761C05"/>
    <w:rsid w:val="007621A8"/>
    <w:rsid w:val="00763AED"/>
    <w:rsid w:val="007656ED"/>
    <w:rsid w:val="00767D0B"/>
    <w:rsid w:val="00770040"/>
    <w:rsid w:val="007710BD"/>
    <w:rsid w:val="007745FA"/>
    <w:rsid w:val="00774E93"/>
    <w:rsid w:val="00775ABC"/>
    <w:rsid w:val="00775F6D"/>
    <w:rsid w:val="007767CB"/>
    <w:rsid w:val="00780BC8"/>
    <w:rsid w:val="00781295"/>
    <w:rsid w:val="007817CD"/>
    <w:rsid w:val="00781BAA"/>
    <w:rsid w:val="00786A77"/>
    <w:rsid w:val="0079036E"/>
    <w:rsid w:val="00793982"/>
    <w:rsid w:val="00793C4F"/>
    <w:rsid w:val="00795623"/>
    <w:rsid w:val="007A2968"/>
    <w:rsid w:val="007A4647"/>
    <w:rsid w:val="007B192F"/>
    <w:rsid w:val="007B2745"/>
    <w:rsid w:val="007B57BC"/>
    <w:rsid w:val="007B6BFB"/>
    <w:rsid w:val="007B7B23"/>
    <w:rsid w:val="007C4111"/>
    <w:rsid w:val="007C4230"/>
    <w:rsid w:val="007C6AAF"/>
    <w:rsid w:val="007D0414"/>
    <w:rsid w:val="007D2521"/>
    <w:rsid w:val="007D4516"/>
    <w:rsid w:val="007D457C"/>
    <w:rsid w:val="007E61A6"/>
    <w:rsid w:val="007F054D"/>
    <w:rsid w:val="007F0832"/>
    <w:rsid w:val="007F0EC2"/>
    <w:rsid w:val="007F1189"/>
    <w:rsid w:val="007F11BB"/>
    <w:rsid w:val="007F312A"/>
    <w:rsid w:val="007F48AE"/>
    <w:rsid w:val="007F649C"/>
    <w:rsid w:val="007F7B85"/>
    <w:rsid w:val="00801311"/>
    <w:rsid w:val="00802BA7"/>
    <w:rsid w:val="0081198D"/>
    <w:rsid w:val="00815AF4"/>
    <w:rsid w:val="008165D7"/>
    <w:rsid w:val="008242AE"/>
    <w:rsid w:val="0082473F"/>
    <w:rsid w:val="00826BF1"/>
    <w:rsid w:val="008274A3"/>
    <w:rsid w:val="00827E31"/>
    <w:rsid w:val="00832F85"/>
    <w:rsid w:val="0083750C"/>
    <w:rsid w:val="00840F9C"/>
    <w:rsid w:val="008414C2"/>
    <w:rsid w:val="00852751"/>
    <w:rsid w:val="00852B32"/>
    <w:rsid w:val="0085523B"/>
    <w:rsid w:val="00856B34"/>
    <w:rsid w:val="00862573"/>
    <w:rsid w:val="00863FAA"/>
    <w:rsid w:val="00865D2B"/>
    <w:rsid w:val="00866424"/>
    <w:rsid w:val="00870DDC"/>
    <w:rsid w:val="00873A77"/>
    <w:rsid w:val="00877BB4"/>
    <w:rsid w:val="00881489"/>
    <w:rsid w:val="0088207B"/>
    <w:rsid w:val="00884F70"/>
    <w:rsid w:val="008863A5"/>
    <w:rsid w:val="008951AD"/>
    <w:rsid w:val="00897B39"/>
    <w:rsid w:val="008A0118"/>
    <w:rsid w:val="008A1B9D"/>
    <w:rsid w:val="008A275C"/>
    <w:rsid w:val="008B3B35"/>
    <w:rsid w:val="008C1156"/>
    <w:rsid w:val="008C2522"/>
    <w:rsid w:val="008C3835"/>
    <w:rsid w:val="008C3D96"/>
    <w:rsid w:val="008C4413"/>
    <w:rsid w:val="008C4D50"/>
    <w:rsid w:val="008C64D1"/>
    <w:rsid w:val="008D1377"/>
    <w:rsid w:val="008D1C72"/>
    <w:rsid w:val="008D21E2"/>
    <w:rsid w:val="008D5262"/>
    <w:rsid w:val="008D646E"/>
    <w:rsid w:val="008D701D"/>
    <w:rsid w:val="008E04DF"/>
    <w:rsid w:val="008E13D2"/>
    <w:rsid w:val="008E16DF"/>
    <w:rsid w:val="008E2D27"/>
    <w:rsid w:val="008E504F"/>
    <w:rsid w:val="008E5240"/>
    <w:rsid w:val="008E6FAD"/>
    <w:rsid w:val="008F1916"/>
    <w:rsid w:val="008F1E68"/>
    <w:rsid w:val="008F31BF"/>
    <w:rsid w:val="00900731"/>
    <w:rsid w:val="00903630"/>
    <w:rsid w:val="009043D1"/>
    <w:rsid w:val="00905872"/>
    <w:rsid w:val="009126CA"/>
    <w:rsid w:val="00917828"/>
    <w:rsid w:val="00920CB4"/>
    <w:rsid w:val="0092111B"/>
    <w:rsid w:val="00921573"/>
    <w:rsid w:val="00921CB6"/>
    <w:rsid w:val="00925057"/>
    <w:rsid w:val="009261FB"/>
    <w:rsid w:val="00927716"/>
    <w:rsid w:val="0093142D"/>
    <w:rsid w:val="009326CD"/>
    <w:rsid w:val="00934E6F"/>
    <w:rsid w:val="00937DD0"/>
    <w:rsid w:val="00941695"/>
    <w:rsid w:val="0095176E"/>
    <w:rsid w:val="00951A7C"/>
    <w:rsid w:val="00953A48"/>
    <w:rsid w:val="0095522D"/>
    <w:rsid w:val="009558F5"/>
    <w:rsid w:val="00955916"/>
    <w:rsid w:val="00956811"/>
    <w:rsid w:val="009644F5"/>
    <w:rsid w:val="00964F3D"/>
    <w:rsid w:val="0096547A"/>
    <w:rsid w:val="009656CC"/>
    <w:rsid w:val="00965C27"/>
    <w:rsid w:val="00970D12"/>
    <w:rsid w:val="0097388B"/>
    <w:rsid w:val="0097395A"/>
    <w:rsid w:val="00975581"/>
    <w:rsid w:val="0097606C"/>
    <w:rsid w:val="009769E7"/>
    <w:rsid w:val="009917CD"/>
    <w:rsid w:val="00992F33"/>
    <w:rsid w:val="0099384D"/>
    <w:rsid w:val="00994F4C"/>
    <w:rsid w:val="00997703"/>
    <w:rsid w:val="009A044F"/>
    <w:rsid w:val="009A098A"/>
    <w:rsid w:val="009A2C40"/>
    <w:rsid w:val="009A2FA8"/>
    <w:rsid w:val="009A64BE"/>
    <w:rsid w:val="009B23EA"/>
    <w:rsid w:val="009B2BA5"/>
    <w:rsid w:val="009B441E"/>
    <w:rsid w:val="009B5100"/>
    <w:rsid w:val="009B5684"/>
    <w:rsid w:val="009B7679"/>
    <w:rsid w:val="009C1F01"/>
    <w:rsid w:val="009C38B6"/>
    <w:rsid w:val="009C5335"/>
    <w:rsid w:val="009C6EDC"/>
    <w:rsid w:val="009C7997"/>
    <w:rsid w:val="009D1DC7"/>
    <w:rsid w:val="009D3778"/>
    <w:rsid w:val="009D4745"/>
    <w:rsid w:val="009D4EF0"/>
    <w:rsid w:val="009D5CB7"/>
    <w:rsid w:val="009E345E"/>
    <w:rsid w:val="009E7CB8"/>
    <w:rsid w:val="009E7EE3"/>
    <w:rsid w:val="009F08B5"/>
    <w:rsid w:val="009F12FF"/>
    <w:rsid w:val="009F6383"/>
    <w:rsid w:val="00A013AC"/>
    <w:rsid w:val="00A031F8"/>
    <w:rsid w:val="00A043CD"/>
    <w:rsid w:val="00A06999"/>
    <w:rsid w:val="00A078A6"/>
    <w:rsid w:val="00A11D8D"/>
    <w:rsid w:val="00A129EE"/>
    <w:rsid w:val="00A13D21"/>
    <w:rsid w:val="00A17117"/>
    <w:rsid w:val="00A172A4"/>
    <w:rsid w:val="00A27FB3"/>
    <w:rsid w:val="00A3597B"/>
    <w:rsid w:val="00A364CB"/>
    <w:rsid w:val="00A379ED"/>
    <w:rsid w:val="00A4014B"/>
    <w:rsid w:val="00A40785"/>
    <w:rsid w:val="00A4080D"/>
    <w:rsid w:val="00A41108"/>
    <w:rsid w:val="00A421E7"/>
    <w:rsid w:val="00A45CE6"/>
    <w:rsid w:val="00A50E3E"/>
    <w:rsid w:val="00A51376"/>
    <w:rsid w:val="00A51EDD"/>
    <w:rsid w:val="00A520DB"/>
    <w:rsid w:val="00A56291"/>
    <w:rsid w:val="00A56665"/>
    <w:rsid w:val="00A61D61"/>
    <w:rsid w:val="00A701BD"/>
    <w:rsid w:val="00A72027"/>
    <w:rsid w:val="00A723EC"/>
    <w:rsid w:val="00A75077"/>
    <w:rsid w:val="00A756FE"/>
    <w:rsid w:val="00A776D9"/>
    <w:rsid w:val="00A876E4"/>
    <w:rsid w:val="00A879CE"/>
    <w:rsid w:val="00A90751"/>
    <w:rsid w:val="00A90A9A"/>
    <w:rsid w:val="00A91E8F"/>
    <w:rsid w:val="00A96078"/>
    <w:rsid w:val="00A96AA7"/>
    <w:rsid w:val="00AA4202"/>
    <w:rsid w:val="00AA5DBC"/>
    <w:rsid w:val="00AA6B11"/>
    <w:rsid w:val="00AB1178"/>
    <w:rsid w:val="00AB7150"/>
    <w:rsid w:val="00AC051E"/>
    <w:rsid w:val="00AC061D"/>
    <w:rsid w:val="00AC0D8C"/>
    <w:rsid w:val="00AC4092"/>
    <w:rsid w:val="00AC4A0D"/>
    <w:rsid w:val="00AC4D3F"/>
    <w:rsid w:val="00AD0097"/>
    <w:rsid w:val="00AD25C2"/>
    <w:rsid w:val="00AD2770"/>
    <w:rsid w:val="00AD2EFB"/>
    <w:rsid w:val="00AD5B95"/>
    <w:rsid w:val="00AE376F"/>
    <w:rsid w:val="00AE6538"/>
    <w:rsid w:val="00AF070B"/>
    <w:rsid w:val="00AF0C82"/>
    <w:rsid w:val="00AF13BA"/>
    <w:rsid w:val="00AF23C1"/>
    <w:rsid w:val="00AF39E9"/>
    <w:rsid w:val="00AF5B71"/>
    <w:rsid w:val="00AF70F1"/>
    <w:rsid w:val="00B0068A"/>
    <w:rsid w:val="00B02937"/>
    <w:rsid w:val="00B044AF"/>
    <w:rsid w:val="00B07E53"/>
    <w:rsid w:val="00B136E4"/>
    <w:rsid w:val="00B13782"/>
    <w:rsid w:val="00B160E6"/>
    <w:rsid w:val="00B16BBB"/>
    <w:rsid w:val="00B203AE"/>
    <w:rsid w:val="00B22F62"/>
    <w:rsid w:val="00B26074"/>
    <w:rsid w:val="00B30681"/>
    <w:rsid w:val="00B3173F"/>
    <w:rsid w:val="00B323B9"/>
    <w:rsid w:val="00B35EDE"/>
    <w:rsid w:val="00B374A7"/>
    <w:rsid w:val="00B44471"/>
    <w:rsid w:val="00B45048"/>
    <w:rsid w:val="00B46145"/>
    <w:rsid w:val="00B504A5"/>
    <w:rsid w:val="00B511B7"/>
    <w:rsid w:val="00B5746A"/>
    <w:rsid w:val="00B60593"/>
    <w:rsid w:val="00B66C87"/>
    <w:rsid w:val="00B67EED"/>
    <w:rsid w:val="00B81B6A"/>
    <w:rsid w:val="00B833EA"/>
    <w:rsid w:val="00B836F4"/>
    <w:rsid w:val="00B9189D"/>
    <w:rsid w:val="00B964F1"/>
    <w:rsid w:val="00B96968"/>
    <w:rsid w:val="00BA000E"/>
    <w:rsid w:val="00BA29FC"/>
    <w:rsid w:val="00BA3E81"/>
    <w:rsid w:val="00BA625D"/>
    <w:rsid w:val="00BA7DBF"/>
    <w:rsid w:val="00BB0002"/>
    <w:rsid w:val="00BB0105"/>
    <w:rsid w:val="00BB0841"/>
    <w:rsid w:val="00BB2993"/>
    <w:rsid w:val="00BB32F1"/>
    <w:rsid w:val="00BC3213"/>
    <w:rsid w:val="00BC3616"/>
    <w:rsid w:val="00BC408B"/>
    <w:rsid w:val="00BC7357"/>
    <w:rsid w:val="00BD0A27"/>
    <w:rsid w:val="00BD4AAA"/>
    <w:rsid w:val="00BE10F8"/>
    <w:rsid w:val="00BE16C6"/>
    <w:rsid w:val="00BE3357"/>
    <w:rsid w:val="00BE5080"/>
    <w:rsid w:val="00BE64A2"/>
    <w:rsid w:val="00BE6510"/>
    <w:rsid w:val="00BE6901"/>
    <w:rsid w:val="00BF0F30"/>
    <w:rsid w:val="00BF1646"/>
    <w:rsid w:val="00BF3759"/>
    <w:rsid w:val="00BF3F13"/>
    <w:rsid w:val="00BF791E"/>
    <w:rsid w:val="00C01DBA"/>
    <w:rsid w:val="00C044D1"/>
    <w:rsid w:val="00C04F83"/>
    <w:rsid w:val="00C0730B"/>
    <w:rsid w:val="00C139CC"/>
    <w:rsid w:val="00C148F1"/>
    <w:rsid w:val="00C17DDE"/>
    <w:rsid w:val="00C2078C"/>
    <w:rsid w:val="00C227CD"/>
    <w:rsid w:val="00C22AAB"/>
    <w:rsid w:val="00C25C3C"/>
    <w:rsid w:val="00C27E78"/>
    <w:rsid w:val="00C31E39"/>
    <w:rsid w:val="00C333FE"/>
    <w:rsid w:val="00C346CD"/>
    <w:rsid w:val="00C34870"/>
    <w:rsid w:val="00C457AC"/>
    <w:rsid w:val="00C47D4C"/>
    <w:rsid w:val="00C5441A"/>
    <w:rsid w:val="00C54AF3"/>
    <w:rsid w:val="00C54DE9"/>
    <w:rsid w:val="00C55FD0"/>
    <w:rsid w:val="00C620C5"/>
    <w:rsid w:val="00C65990"/>
    <w:rsid w:val="00C677FA"/>
    <w:rsid w:val="00C703AC"/>
    <w:rsid w:val="00C70A7F"/>
    <w:rsid w:val="00C70BC3"/>
    <w:rsid w:val="00C728E0"/>
    <w:rsid w:val="00C72C34"/>
    <w:rsid w:val="00C8220F"/>
    <w:rsid w:val="00C879BC"/>
    <w:rsid w:val="00C9274E"/>
    <w:rsid w:val="00C94E90"/>
    <w:rsid w:val="00C9661E"/>
    <w:rsid w:val="00CA648E"/>
    <w:rsid w:val="00CB039C"/>
    <w:rsid w:val="00CB04BF"/>
    <w:rsid w:val="00CB10FE"/>
    <w:rsid w:val="00CB438D"/>
    <w:rsid w:val="00CC33EC"/>
    <w:rsid w:val="00CC6CE6"/>
    <w:rsid w:val="00CD01F0"/>
    <w:rsid w:val="00CD36C2"/>
    <w:rsid w:val="00CD7327"/>
    <w:rsid w:val="00CE13BE"/>
    <w:rsid w:val="00CE2A5A"/>
    <w:rsid w:val="00CE3C29"/>
    <w:rsid w:val="00CE5FCF"/>
    <w:rsid w:val="00CF0C4F"/>
    <w:rsid w:val="00CF42D2"/>
    <w:rsid w:val="00CF47B5"/>
    <w:rsid w:val="00CF5D1E"/>
    <w:rsid w:val="00CF62E8"/>
    <w:rsid w:val="00CF71C7"/>
    <w:rsid w:val="00D03806"/>
    <w:rsid w:val="00D0411D"/>
    <w:rsid w:val="00D11170"/>
    <w:rsid w:val="00D12757"/>
    <w:rsid w:val="00D23DB0"/>
    <w:rsid w:val="00D244A7"/>
    <w:rsid w:val="00D3462B"/>
    <w:rsid w:val="00D41582"/>
    <w:rsid w:val="00D44571"/>
    <w:rsid w:val="00D53C62"/>
    <w:rsid w:val="00D57116"/>
    <w:rsid w:val="00D57E5E"/>
    <w:rsid w:val="00D60941"/>
    <w:rsid w:val="00D610FC"/>
    <w:rsid w:val="00D62788"/>
    <w:rsid w:val="00D62A7D"/>
    <w:rsid w:val="00D70348"/>
    <w:rsid w:val="00D74B1D"/>
    <w:rsid w:val="00D76956"/>
    <w:rsid w:val="00D76FF1"/>
    <w:rsid w:val="00D943D9"/>
    <w:rsid w:val="00D97D67"/>
    <w:rsid w:val="00DA39FC"/>
    <w:rsid w:val="00DB0173"/>
    <w:rsid w:val="00DB1064"/>
    <w:rsid w:val="00DC2F60"/>
    <w:rsid w:val="00DC47DF"/>
    <w:rsid w:val="00DC496F"/>
    <w:rsid w:val="00DC4BD8"/>
    <w:rsid w:val="00DC6687"/>
    <w:rsid w:val="00DD2AEC"/>
    <w:rsid w:val="00DD778B"/>
    <w:rsid w:val="00DE4F38"/>
    <w:rsid w:val="00DE5236"/>
    <w:rsid w:val="00DE673C"/>
    <w:rsid w:val="00DE6AD0"/>
    <w:rsid w:val="00DE7BB9"/>
    <w:rsid w:val="00DF0721"/>
    <w:rsid w:val="00DF1481"/>
    <w:rsid w:val="00DF14A2"/>
    <w:rsid w:val="00DF28B2"/>
    <w:rsid w:val="00DF2ACD"/>
    <w:rsid w:val="00DF56DB"/>
    <w:rsid w:val="00DF6CAE"/>
    <w:rsid w:val="00E02D82"/>
    <w:rsid w:val="00E11FEE"/>
    <w:rsid w:val="00E1316B"/>
    <w:rsid w:val="00E1406A"/>
    <w:rsid w:val="00E14E37"/>
    <w:rsid w:val="00E20AA5"/>
    <w:rsid w:val="00E20AE5"/>
    <w:rsid w:val="00E23139"/>
    <w:rsid w:val="00E27A6A"/>
    <w:rsid w:val="00E32833"/>
    <w:rsid w:val="00E33A69"/>
    <w:rsid w:val="00E34C1D"/>
    <w:rsid w:val="00E36913"/>
    <w:rsid w:val="00E40EE1"/>
    <w:rsid w:val="00E4121A"/>
    <w:rsid w:val="00E42BA1"/>
    <w:rsid w:val="00E44198"/>
    <w:rsid w:val="00E448AA"/>
    <w:rsid w:val="00E46AC8"/>
    <w:rsid w:val="00E47F82"/>
    <w:rsid w:val="00E509D5"/>
    <w:rsid w:val="00E514B0"/>
    <w:rsid w:val="00E52BF6"/>
    <w:rsid w:val="00E53D88"/>
    <w:rsid w:val="00E55490"/>
    <w:rsid w:val="00E57250"/>
    <w:rsid w:val="00E604FE"/>
    <w:rsid w:val="00E613FE"/>
    <w:rsid w:val="00E61AFA"/>
    <w:rsid w:val="00E63E60"/>
    <w:rsid w:val="00E65024"/>
    <w:rsid w:val="00E70351"/>
    <w:rsid w:val="00E75D33"/>
    <w:rsid w:val="00E84731"/>
    <w:rsid w:val="00E85DB3"/>
    <w:rsid w:val="00E85FFB"/>
    <w:rsid w:val="00E9131C"/>
    <w:rsid w:val="00E91548"/>
    <w:rsid w:val="00E91C59"/>
    <w:rsid w:val="00E92D21"/>
    <w:rsid w:val="00E96AC4"/>
    <w:rsid w:val="00EA50DD"/>
    <w:rsid w:val="00EA61A5"/>
    <w:rsid w:val="00EB58C9"/>
    <w:rsid w:val="00EC09DF"/>
    <w:rsid w:val="00EC1BA4"/>
    <w:rsid w:val="00EC39E6"/>
    <w:rsid w:val="00EC6F11"/>
    <w:rsid w:val="00EC7358"/>
    <w:rsid w:val="00ED27AF"/>
    <w:rsid w:val="00ED352C"/>
    <w:rsid w:val="00ED3903"/>
    <w:rsid w:val="00ED3C8E"/>
    <w:rsid w:val="00ED40F5"/>
    <w:rsid w:val="00ED5C27"/>
    <w:rsid w:val="00EE3CC1"/>
    <w:rsid w:val="00EE6DBA"/>
    <w:rsid w:val="00EE7634"/>
    <w:rsid w:val="00EF103A"/>
    <w:rsid w:val="00EF1690"/>
    <w:rsid w:val="00F01707"/>
    <w:rsid w:val="00F02383"/>
    <w:rsid w:val="00F03ACB"/>
    <w:rsid w:val="00F05425"/>
    <w:rsid w:val="00F077D7"/>
    <w:rsid w:val="00F14FF1"/>
    <w:rsid w:val="00F16451"/>
    <w:rsid w:val="00F2115D"/>
    <w:rsid w:val="00F231E6"/>
    <w:rsid w:val="00F269C7"/>
    <w:rsid w:val="00F3611A"/>
    <w:rsid w:val="00F37ED2"/>
    <w:rsid w:val="00F42C76"/>
    <w:rsid w:val="00F45643"/>
    <w:rsid w:val="00F52D36"/>
    <w:rsid w:val="00F54267"/>
    <w:rsid w:val="00F6047F"/>
    <w:rsid w:val="00F6061E"/>
    <w:rsid w:val="00F630A8"/>
    <w:rsid w:val="00F64535"/>
    <w:rsid w:val="00F65EB4"/>
    <w:rsid w:val="00F66F57"/>
    <w:rsid w:val="00F733EF"/>
    <w:rsid w:val="00F7504C"/>
    <w:rsid w:val="00F76AB5"/>
    <w:rsid w:val="00F800FB"/>
    <w:rsid w:val="00F8039E"/>
    <w:rsid w:val="00F839CE"/>
    <w:rsid w:val="00F846C0"/>
    <w:rsid w:val="00F87D56"/>
    <w:rsid w:val="00F9431C"/>
    <w:rsid w:val="00F96D9F"/>
    <w:rsid w:val="00F97E1F"/>
    <w:rsid w:val="00FA0A41"/>
    <w:rsid w:val="00FA17A4"/>
    <w:rsid w:val="00FA4263"/>
    <w:rsid w:val="00FA50BC"/>
    <w:rsid w:val="00FB0858"/>
    <w:rsid w:val="00FB5969"/>
    <w:rsid w:val="00FB5C6F"/>
    <w:rsid w:val="00FB5CA2"/>
    <w:rsid w:val="00FB6324"/>
    <w:rsid w:val="00FC0121"/>
    <w:rsid w:val="00FC06C5"/>
    <w:rsid w:val="00FC0FE2"/>
    <w:rsid w:val="00FD05BE"/>
    <w:rsid w:val="00FD29C8"/>
    <w:rsid w:val="00FD346C"/>
    <w:rsid w:val="00FD3B08"/>
    <w:rsid w:val="00FE00F5"/>
    <w:rsid w:val="00FE4689"/>
    <w:rsid w:val="00FE6F44"/>
    <w:rsid w:val="00FE72E0"/>
    <w:rsid w:val="00FF0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heading"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98"/>
    <w:pPr>
      <w:widowControl w:val="0"/>
      <w:autoSpaceDE w:val="0"/>
      <w:autoSpaceDN w:val="0"/>
      <w:adjustRightInd w:val="0"/>
    </w:pPr>
    <w:rPr>
      <w:rFonts w:ascii="Arial" w:hAnsi="Arial"/>
      <w:sz w:val="26"/>
      <w:szCs w:val="26"/>
    </w:rPr>
  </w:style>
  <w:style w:type="paragraph" w:styleId="1">
    <w:name w:val="heading 1"/>
    <w:basedOn w:val="a"/>
    <w:next w:val="a"/>
    <w:link w:val="10"/>
    <w:qFormat/>
    <w:pPr>
      <w:spacing w:before="108" w:after="108"/>
      <w:jc w:val="center"/>
      <w:outlineLvl w:val="0"/>
    </w:pPr>
    <w:rPr>
      <w:b/>
      <w:bCs/>
      <w:color w:val="26282F"/>
      <w:sz w:val="24"/>
      <w:szCs w:val="24"/>
      <w:lang w:val="x-none" w:eastAsia="x-none"/>
    </w:rPr>
  </w:style>
  <w:style w:type="paragraph" w:styleId="2">
    <w:name w:val="heading 2"/>
    <w:basedOn w:val="1"/>
    <w:next w:val="a"/>
    <w:qFormat/>
    <w:pPr>
      <w:spacing w:before="0" w:after="0"/>
      <w:jc w:val="both"/>
      <w:outlineLvl w:val="1"/>
    </w:pPr>
    <w:rPr>
      <w:b w:val="0"/>
      <w:bCs w:val="0"/>
      <w:color w:val="auto"/>
    </w:rPr>
  </w:style>
  <w:style w:type="paragraph" w:styleId="3">
    <w:name w:val="heading 3"/>
    <w:basedOn w:val="2"/>
    <w:next w:val="a"/>
    <w:qFormat/>
    <w:pPr>
      <w:outlineLvl w:val="2"/>
    </w:pPr>
  </w:style>
  <w:style w:type="paragraph" w:styleId="4">
    <w:name w:val="heading 4"/>
    <w:basedOn w:val="3"/>
    <w:next w:val="a"/>
    <w:qFormat/>
    <w:pPr>
      <w:outlineLvl w:val="3"/>
    </w:pPr>
  </w:style>
  <w:style w:type="paragraph" w:styleId="9">
    <w:name w:val="heading 9"/>
    <w:basedOn w:val="a"/>
    <w:next w:val="a"/>
    <w:link w:val="90"/>
    <w:qFormat/>
    <w:rsid w:val="00EF1690"/>
    <w:pPr>
      <w:keepNext/>
      <w:suppressAutoHyphens/>
      <w:autoSpaceDN/>
      <w:adjustRightInd/>
      <w:jc w:val="center"/>
      <w:outlineLvl w:val="8"/>
    </w:pPr>
    <w:rPr>
      <w:rFonts w:cs="Arial"/>
      <w:b/>
      <w:spacing w:val="1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8951AD"/>
    <w:rPr>
      <w:rFonts w:ascii="Arial" w:hAnsi="Arial"/>
      <w:b/>
      <w:bCs/>
      <w:color w:val="26282F"/>
      <w:sz w:val="24"/>
      <w:szCs w:val="24"/>
    </w:rPr>
  </w:style>
  <w:style w:type="character" w:customStyle="1" w:styleId="a3">
    <w:name w:val="Цветовое выделение"/>
    <w:qFormat/>
    <w:rPr>
      <w:b/>
      <w:bCs/>
      <w:color w:val="26282F"/>
      <w:sz w:val="26"/>
      <w:szCs w:val="26"/>
    </w:rPr>
  </w:style>
  <w:style w:type="character" w:customStyle="1" w:styleId="a4">
    <w:name w:val="Гипертекстовая ссылка"/>
    <w:qFormat/>
    <w:rPr>
      <w:b/>
      <w:bCs/>
      <w:color w:val="106BBE"/>
      <w:sz w:val="26"/>
      <w:szCs w:val="26"/>
    </w:rPr>
  </w:style>
  <w:style w:type="character" w:customStyle="1" w:styleId="a5">
    <w:name w:val="Активная гипертекстовая ссылка"/>
    <w:qFormat/>
    <w:rPr>
      <w:b/>
      <w:bCs/>
      <w:color w:val="106BBE"/>
      <w:sz w:val="26"/>
      <w:szCs w:val="26"/>
      <w:u w:val="single"/>
    </w:rPr>
  </w:style>
  <w:style w:type="paragraph" w:customStyle="1" w:styleId="a6">
    <w:name w:val="Внимание"/>
    <w:basedOn w:val="a"/>
    <w:next w:val="a"/>
    <w:qFormat/>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qFormat/>
    <w:pPr>
      <w:spacing w:before="0" w:after="0"/>
      <w:ind w:left="0" w:right="0" w:firstLine="0"/>
    </w:pPr>
    <w:rPr>
      <w:shd w:val="clear" w:color="auto" w:fill="auto"/>
    </w:rPr>
  </w:style>
  <w:style w:type="paragraph" w:customStyle="1" w:styleId="a8">
    <w:name w:val="Внимание: недобросовестность!"/>
    <w:basedOn w:val="a6"/>
    <w:next w:val="a"/>
    <w:qFormat/>
    <w:pPr>
      <w:spacing w:before="0" w:after="0"/>
      <w:ind w:left="0" w:right="0" w:firstLine="0"/>
    </w:pPr>
    <w:rPr>
      <w:shd w:val="clear" w:color="auto" w:fill="auto"/>
    </w:rPr>
  </w:style>
  <w:style w:type="character" w:customStyle="1" w:styleId="a9">
    <w:name w:val="Выделение для Базового Поиска"/>
    <w:qFormat/>
    <w:rPr>
      <w:b/>
      <w:bCs/>
      <w:color w:val="0058A9"/>
      <w:sz w:val="26"/>
      <w:szCs w:val="26"/>
    </w:rPr>
  </w:style>
  <w:style w:type="character" w:customStyle="1" w:styleId="aa">
    <w:name w:val="Выделение для Базового Поиска (курсив)"/>
    <w:qFormat/>
    <w:rPr>
      <w:b/>
      <w:bCs/>
      <w:i/>
      <w:iCs/>
      <w:color w:val="0058A9"/>
      <w:sz w:val="26"/>
      <w:szCs w:val="26"/>
    </w:rPr>
  </w:style>
  <w:style w:type="paragraph" w:customStyle="1" w:styleId="ab">
    <w:name w:val="Основное меню (преемственное)"/>
    <w:basedOn w:val="a"/>
    <w:next w:val="a"/>
    <w:qFormat/>
    <w:pPr>
      <w:jc w:val="both"/>
    </w:pPr>
    <w:rPr>
      <w:rFonts w:ascii="Verdana" w:hAnsi="Verdana" w:cs="Verdana"/>
      <w:sz w:val="24"/>
      <w:szCs w:val="24"/>
    </w:rPr>
  </w:style>
  <w:style w:type="paragraph" w:customStyle="1" w:styleId="ac">
    <w:name w:val="Заголовок"/>
    <w:basedOn w:val="ab"/>
    <w:next w:val="a"/>
    <w:qFormat/>
    <w:rPr>
      <w:rFonts w:ascii="Arial" w:hAnsi="Arial" w:cs="Times New Roman"/>
      <w:b/>
      <w:bCs/>
      <w:color w:val="0058A9"/>
      <w:shd w:val="clear" w:color="auto" w:fill="ECE9D8"/>
    </w:rPr>
  </w:style>
  <w:style w:type="paragraph" w:customStyle="1" w:styleId="ad">
    <w:name w:val="Заголовок группы контролов"/>
    <w:basedOn w:val="a"/>
    <w:next w:val="a"/>
    <w:qFormat/>
    <w:pPr>
      <w:jc w:val="both"/>
    </w:pPr>
    <w:rPr>
      <w:b/>
      <w:bCs/>
      <w:color w:val="000000"/>
      <w:sz w:val="24"/>
      <w:szCs w:val="24"/>
    </w:rPr>
  </w:style>
  <w:style w:type="paragraph" w:customStyle="1" w:styleId="ae">
    <w:name w:val="Заголовок для информации об изменениях"/>
    <w:basedOn w:val="1"/>
    <w:next w:val="a"/>
    <w:qFormat/>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pPr>
      <w:jc w:val="right"/>
    </w:pPr>
    <w:rPr>
      <w:sz w:val="24"/>
      <w:szCs w:val="24"/>
    </w:rPr>
  </w:style>
  <w:style w:type="paragraph" w:customStyle="1" w:styleId="af0">
    <w:name w:val="Заголовок распахивающейся части диалога"/>
    <w:basedOn w:val="a"/>
    <w:next w:val="a"/>
    <w:qFormat/>
    <w:pPr>
      <w:jc w:val="both"/>
    </w:pPr>
    <w:rPr>
      <w:i/>
      <w:iCs/>
      <w:color w:val="000080"/>
      <w:sz w:val="24"/>
      <w:szCs w:val="24"/>
    </w:rPr>
  </w:style>
  <w:style w:type="character" w:customStyle="1" w:styleId="af1">
    <w:name w:val="Заголовок своего сообщения"/>
    <w:basedOn w:val="a3"/>
    <w:qFormat/>
    <w:rPr>
      <w:b/>
      <w:bCs/>
      <w:color w:val="26282F"/>
      <w:sz w:val="26"/>
      <w:szCs w:val="26"/>
    </w:rPr>
  </w:style>
  <w:style w:type="paragraph" w:customStyle="1" w:styleId="af2">
    <w:name w:val="Заголовок статьи"/>
    <w:basedOn w:val="a"/>
    <w:next w:val="a"/>
    <w:qFormat/>
    <w:pPr>
      <w:ind w:left="1612" w:hanging="892"/>
      <w:jc w:val="both"/>
    </w:pPr>
    <w:rPr>
      <w:sz w:val="24"/>
      <w:szCs w:val="24"/>
    </w:rPr>
  </w:style>
  <w:style w:type="character" w:customStyle="1" w:styleId="af3">
    <w:name w:val="Заголовок чужого сообщения"/>
    <w:qFormat/>
    <w:rPr>
      <w:b/>
      <w:bCs/>
      <w:color w:val="FF0000"/>
      <w:sz w:val="26"/>
      <w:szCs w:val="26"/>
    </w:rPr>
  </w:style>
  <w:style w:type="paragraph" w:customStyle="1" w:styleId="af4">
    <w:name w:val="Заголовок ЭР (левое окно)"/>
    <w:basedOn w:val="a"/>
    <w:next w:val="a"/>
    <w:qFormat/>
    <w:pPr>
      <w:spacing w:before="300" w:after="250"/>
      <w:jc w:val="center"/>
    </w:pPr>
    <w:rPr>
      <w:b/>
      <w:bCs/>
      <w:color w:val="26282F"/>
      <w:sz w:val="28"/>
      <w:szCs w:val="28"/>
    </w:rPr>
  </w:style>
  <w:style w:type="paragraph" w:customStyle="1" w:styleId="af5">
    <w:name w:val="Заголовок ЭР (правое окно)"/>
    <w:basedOn w:val="af4"/>
    <w:next w:val="a"/>
    <w:qFormat/>
    <w:pPr>
      <w:spacing w:before="0" w:after="0"/>
      <w:jc w:val="left"/>
    </w:pPr>
    <w:rPr>
      <w:b w:val="0"/>
      <w:bCs w:val="0"/>
      <w:color w:val="auto"/>
      <w:sz w:val="24"/>
      <w:szCs w:val="24"/>
    </w:rPr>
  </w:style>
  <w:style w:type="paragraph" w:customStyle="1" w:styleId="af6">
    <w:name w:val="Интерактивный заголовок"/>
    <w:basedOn w:val="ac"/>
    <w:next w:val="a"/>
    <w:qFormat/>
    <w:rPr>
      <w:b w:val="0"/>
      <w:bCs w:val="0"/>
      <w:color w:val="auto"/>
      <w:u w:val="single"/>
      <w:shd w:val="clear" w:color="auto" w:fill="auto"/>
    </w:rPr>
  </w:style>
  <w:style w:type="paragraph" w:customStyle="1" w:styleId="af7">
    <w:name w:val="Текст информации об изменениях"/>
    <w:basedOn w:val="a"/>
    <w:next w:val="a"/>
    <w:qFormat/>
    <w:pPr>
      <w:jc w:val="both"/>
    </w:pPr>
    <w:rPr>
      <w:color w:val="353842"/>
      <w:sz w:val="20"/>
      <w:szCs w:val="20"/>
    </w:rPr>
  </w:style>
  <w:style w:type="paragraph" w:customStyle="1" w:styleId="af8">
    <w:name w:val="Информация об изменениях"/>
    <w:basedOn w:val="af7"/>
    <w:next w:val="a"/>
    <w:qFormat/>
    <w:pPr>
      <w:spacing w:before="180"/>
      <w:ind w:left="360" w:right="360"/>
    </w:pPr>
    <w:rPr>
      <w:color w:val="auto"/>
      <w:sz w:val="24"/>
      <w:szCs w:val="24"/>
      <w:shd w:val="clear" w:color="auto" w:fill="EAEFED"/>
    </w:rPr>
  </w:style>
  <w:style w:type="paragraph" w:customStyle="1" w:styleId="af9">
    <w:name w:val="Текст (справка)"/>
    <w:basedOn w:val="a"/>
    <w:next w:val="a"/>
    <w:qFormat/>
    <w:pPr>
      <w:ind w:left="170" w:right="170"/>
    </w:pPr>
    <w:rPr>
      <w:sz w:val="24"/>
      <w:szCs w:val="24"/>
    </w:rPr>
  </w:style>
  <w:style w:type="paragraph" w:customStyle="1" w:styleId="afa">
    <w:name w:val="Комментарий"/>
    <w:basedOn w:val="af9"/>
    <w:next w:val="a"/>
    <w:qFormat/>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qFormat/>
    <w:pPr>
      <w:spacing w:before="0"/>
    </w:pPr>
    <w:rPr>
      <w:i/>
      <w:iCs/>
    </w:rPr>
  </w:style>
  <w:style w:type="paragraph" w:customStyle="1" w:styleId="afc">
    <w:name w:val="Текст (лев. подпись)"/>
    <w:basedOn w:val="a"/>
    <w:next w:val="a"/>
    <w:qFormat/>
    <w:rPr>
      <w:sz w:val="24"/>
      <w:szCs w:val="24"/>
    </w:rPr>
  </w:style>
  <w:style w:type="paragraph" w:customStyle="1" w:styleId="afd">
    <w:name w:val="Колонтитул (левый)"/>
    <w:basedOn w:val="afc"/>
    <w:next w:val="a"/>
    <w:qFormat/>
    <w:pPr>
      <w:jc w:val="both"/>
    </w:pPr>
    <w:rPr>
      <w:sz w:val="16"/>
      <w:szCs w:val="16"/>
    </w:rPr>
  </w:style>
  <w:style w:type="paragraph" w:customStyle="1" w:styleId="afe">
    <w:name w:val="Текст (прав. подпись)"/>
    <w:basedOn w:val="a"/>
    <w:next w:val="a"/>
    <w:qFormat/>
    <w:pPr>
      <w:jc w:val="right"/>
    </w:pPr>
    <w:rPr>
      <w:sz w:val="24"/>
      <w:szCs w:val="24"/>
    </w:rPr>
  </w:style>
  <w:style w:type="paragraph" w:customStyle="1" w:styleId="aff">
    <w:name w:val="Колонтитул (правый)"/>
    <w:basedOn w:val="afe"/>
    <w:next w:val="a"/>
    <w:qFormat/>
    <w:pPr>
      <w:jc w:val="both"/>
    </w:pPr>
    <w:rPr>
      <w:sz w:val="16"/>
      <w:szCs w:val="16"/>
    </w:rPr>
  </w:style>
  <w:style w:type="paragraph" w:customStyle="1" w:styleId="aff0">
    <w:name w:val="Комментарий пользователя"/>
    <w:basedOn w:val="afa"/>
    <w:next w:val="a"/>
    <w:qFormat/>
    <w:pPr>
      <w:spacing w:before="0"/>
      <w:jc w:val="left"/>
    </w:pPr>
    <w:rPr>
      <w:shd w:val="clear" w:color="auto" w:fill="FFDFE0"/>
    </w:rPr>
  </w:style>
  <w:style w:type="paragraph" w:customStyle="1" w:styleId="aff1">
    <w:name w:val="Куда обратиться?"/>
    <w:basedOn w:val="a6"/>
    <w:next w:val="a"/>
    <w:qFormat/>
    <w:pPr>
      <w:spacing w:before="0" w:after="0"/>
      <w:ind w:left="0" w:right="0" w:firstLine="0"/>
    </w:pPr>
    <w:rPr>
      <w:shd w:val="clear" w:color="auto" w:fill="auto"/>
    </w:rPr>
  </w:style>
  <w:style w:type="paragraph" w:customStyle="1" w:styleId="aff2">
    <w:name w:val="Моноширинный"/>
    <w:basedOn w:val="a"/>
    <w:next w:val="a"/>
    <w:qFormat/>
    <w:pPr>
      <w:jc w:val="both"/>
    </w:pPr>
    <w:rPr>
      <w:rFonts w:ascii="Courier New" w:hAnsi="Courier New" w:cs="Courier New"/>
      <w:sz w:val="22"/>
      <w:szCs w:val="22"/>
    </w:rPr>
  </w:style>
  <w:style w:type="character" w:customStyle="1" w:styleId="aff3">
    <w:name w:val="Найденные слова"/>
    <w:qFormat/>
    <w:rPr>
      <w:b/>
      <w:bCs/>
      <w:color w:val="26282F"/>
      <w:sz w:val="26"/>
      <w:szCs w:val="26"/>
      <w:shd w:val="clear" w:color="auto" w:fill="FFF580"/>
    </w:rPr>
  </w:style>
  <w:style w:type="character" w:customStyle="1" w:styleId="aff4">
    <w:name w:val="Не вступил в силу"/>
    <w:qFormat/>
    <w:rPr>
      <w:b/>
      <w:bCs/>
      <w:color w:val="000000"/>
      <w:sz w:val="26"/>
      <w:szCs w:val="26"/>
      <w:shd w:val="clear" w:color="auto" w:fill="D8EDE8"/>
    </w:rPr>
  </w:style>
  <w:style w:type="paragraph" w:customStyle="1" w:styleId="aff5">
    <w:name w:val="Необходимые документы"/>
    <w:basedOn w:val="a6"/>
    <w:next w:val="a"/>
    <w:qFormat/>
    <w:pPr>
      <w:spacing w:before="0" w:after="0"/>
      <w:ind w:left="0" w:right="0" w:firstLine="118"/>
    </w:pPr>
    <w:rPr>
      <w:shd w:val="clear" w:color="auto" w:fill="auto"/>
    </w:rPr>
  </w:style>
  <w:style w:type="paragraph" w:customStyle="1" w:styleId="aff6">
    <w:name w:val="Нормальный (таблица)"/>
    <w:basedOn w:val="a"/>
    <w:next w:val="a"/>
    <w:qFormat/>
    <w:pPr>
      <w:jc w:val="both"/>
    </w:pPr>
    <w:rPr>
      <w:sz w:val="24"/>
      <w:szCs w:val="24"/>
    </w:rPr>
  </w:style>
  <w:style w:type="paragraph" w:customStyle="1" w:styleId="aff7">
    <w:name w:val="Объект"/>
    <w:basedOn w:val="a"/>
    <w:next w:val="a"/>
    <w:pPr>
      <w:jc w:val="both"/>
    </w:pPr>
    <w:rPr>
      <w:rFonts w:ascii="Times New Roman" w:hAnsi="Times New Roman"/>
    </w:rPr>
  </w:style>
  <w:style w:type="paragraph" w:customStyle="1" w:styleId="aff8">
    <w:name w:val="Таблицы (моноширинный)"/>
    <w:basedOn w:val="a"/>
    <w:next w:val="a"/>
    <w:qFormat/>
    <w:pPr>
      <w:jc w:val="both"/>
    </w:pPr>
    <w:rPr>
      <w:rFonts w:ascii="Courier New" w:hAnsi="Courier New" w:cs="Courier New"/>
      <w:sz w:val="22"/>
      <w:szCs w:val="22"/>
    </w:rPr>
  </w:style>
  <w:style w:type="paragraph" w:customStyle="1" w:styleId="aff9">
    <w:name w:val="Оглавление"/>
    <w:basedOn w:val="aff8"/>
    <w:next w:val="a"/>
    <w:qFormat/>
    <w:pPr>
      <w:ind w:left="140"/>
    </w:pPr>
    <w:rPr>
      <w:rFonts w:ascii="Arial" w:hAnsi="Arial" w:cs="Times New Roman"/>
      <w:sz w:val="24"/>
      <w:szCs w:val="24"/>
    </w:rPr>
  </w:style>
  <w:style w:type="character" w:customStyle="1" w:styleId="affa">
    <w:name w:val="Опечатки"/>
    <w:qFormat/>
    <w:rPr>
      <w:color w:val="FF0000"/>
      <w:sz w:val="26"/>
      <w:szCs w:val="26"/>
    </w:rPr>
  </w:style>
  <w:style w:type="paragraph" w:customStyle="1" w:styleId="affb">
    <w:name w:val="Переменная часть"/>
    <w:basedOn w:val="ab"/>
    <w:next w:val="a"/>
    <w:qFormat/>
    <w:rPr>
      <w:rFonts w:ascii="Arial" w:hAnsi="Arial" w:cs="Times New Roman"/>
      <w:sz w:val="20"/>
      <w:szCs w:val="20"/>
    </w:rPr>
  </w:style>
  <w:style w:type="paragraph" w:customStyle="1" w:styleId="affc">
    <w:name w:val="Подвал для информации об изменениях"/>
    <w:basedOn w:val="1"/>
    <w:next w:val="a"/>
    <w:qFormat/>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qFormat/>
    <w:rPr>
      <w:b/>
      <w:bCs/>
      <w:sz w:val="24"/>
      <w:szCs w:val="24"/>
    </w:rPr>
  </w:style>
  <w:style w:type="paragraph" w:customStyle="1" w:styleId="affe">
    <w:name w:val="Подчёркнуный текст"/>
    <w:basedOn w:val="a"/>
    <w:next w:val="a"/>
    <w:pPr>
      <w:jc w:val="both"/>
    </w:pPr>
    <w:rPr>
      <w:sz w:val="24"/>
      <w:szCs w:val="24"/>
    </w:rPr>
  </w:style>
  <w:style w:type="paragraph" w:customStyle="1" w:styleId="afff">
    <w:name w:val="Постоянная часть"/>
    <w:basedOn w:val="ab"/>
    <w:next w:val="a"/>
    <w:qFormat/>
    <w:rPr>
      <w:rFonts w:ascii="Arial" w:hAnsi="Arial" w:cs="Times New Roman"/>
      <w:sz w:val="22"/>
      <w:szCs w:val="22"/>
    </w:rPr>
  </w:style>
  <w:style w:type="paragraph" w:customStyle="1" w:styleId="afff0">
    <w:name w:val="Прижатый влево"/>
    <w:basedOn w:val="a"/>
    <w:next w:val="a"/>
    <w:qFormat/>
    <w:rPr>
      <w:sz w:val="24"/>
      <w:szCs w:val="24"/>
    </w:rPr>
  </w:style>
  <w:style w:type="paragraph" w:customStyle="1" w:styleId="afff1">
    <w:name w:val="Пример."/>
    <w:basedOn w:val="a6"/>
    <w:next w:val="a"/>
    <w:qFormat/>
    <w:pPr>
      <w:spacing w:before="0" w:after="0"/>
      <w:ind w:left="0" w:right="0" w:firstLine="0"/>
    </w:pPr>
    <w:rPr>
      <w:shd w:val="clear" w:color="auto" w:fill="auto"/>
    </w:rPr>
  </w:style>
  <w:style w:type="paragraph" w:customStyle="1" w:styleId="afff2">
    <w:name w:val="Примечание."/>
    <w:basedOn w:val="a6"/>
    <w:next w:val="a"/>
    <w:qFormat/>
    <w:pPr>
      <w:spacing w:before="0" w:after="0"/>
      <w:ind w:left="0" w:right="0" w:firstLine="0"/>
    </w:pPr>
    <w:rPr>
      <w:shd w:val="clear" w:color="auto" w:fill="auto"/>
    </w:rPr>
  </w:style>
  <w:style w:type="character" w:customStyle="1" w:styleId="afff3">
    <w:name w:val="Продолжение ссылки"/>
    <w:basedOn w:val="a4"/>
    <w:qFormat/>
    <w:rPr>
      <w:b/>
      <w:bCs/>
      <w:color w:val="106BBE"/>
      <w:sz w:val="26"/>
      <w:szCs w:val="26"/>
    </w:rPr>
  </w:style>
  <w:style w:type="paragraph" w:customStyle="1" w:styleId="afff4">
    <w:name w:val="Словарная статья"/>
    <w:basedOn w:val="a"/>
    <w:next w:val="a"/>
    <w:qFormat/>
    <w:pPr>
      <w:ind w:right="118"/>
      <w:jc w:val="both"/>
    </w:pPr>
    <w:rPr>
      <w:sz w:val="24"/>
      <w:szCs w:val="24"/>
    </w:rPr>
  </w:style>
  <w:style w:type="character" w:customStyle="1" w:styleId="afff5">
    <w:name w:val="Сравнение редакций"/>
    <w:basedOn w:val="a3"/>
    <w:qFormat/>
    <w:rPr>
      <w:b/>
      <w:bCs/>
      <w:color w:val="26282F"/>
      <w:sz w:val="26"/>
      <w:szCs w:val="26"/>
    </w:rPr>
  </w:style>
  <w:style w:type="character" w:customStyle="1" w:styleId="afff6">
    <w:name w:val="Сравнение редакций. Добавленный фрагмент"/>
    <w:qFormat/>
    <w:rPr>
      <w:color w:val="000000"/>
      <w:shd w:val="clear" w:color="auto" w:fill="C1D7FF"/>
    </w:rPr>
  </w:style>
  <w:style w:type="character" w:customStyle="1" w:styleId="afff7">
    <w:name w:val="Сравнение редакций. Удаленный фрагмент"/>
    <w:qFormat/>
    <w:rPr>
      <w:color w:val="000000"/>
      <w:shd w:val="clear" w:color="auto" w:fill="C4C413"/>
    </w:rPr>
  </w:style>
  <w:style w:type="paragraph" w:customStyle="1" w:styleId="afff8">
    <w:name w:val="Ссылка на официальную публикацию"/>
    <w:basedOn w:val="a"/>
    <w:next w:val="a"/>
    <w:qFormat/>
    <w:pPr>
      <w:jc w:val="both"/>
    </w:pPr>
    <w:rPr>
      <w:sz w:val="24"/>
      <w:szCs w:val="24"/>
    </w:rPr>
  </w:style>
  <w:style w:type="paragraph" w:customStyle="1" w:styleId="afff9">
    <w:name w:val="Текст в таблице"/>
    <w:basedOn w:val="aff6"/>
    <w:next w:val="a"/>
    <w:qFormat/>
    <w:pPr>
      <w:ind w:firstLine="500"/>
    </w:pPr>
  </w:style>
  <w:style w:type="paragraph" w:customStyle="1" w:styleId="afffa">
    <w:name w:val="Текст ЭР (см. также)"/>
    <w:basedOn w:val="a"/>
    <w:next w:val="a"/>
    <w:qFormat/>
    <w:pPr>
      <w:spacing w:before="200"/>
    </w:pPr>
    <w:rPr>
      <w:sz w:val="22"/>
      <w:szCs w:val="22"/>
    </w:rPr>
  </w:style>
  <w:style w:type="paragraph" w:customStyle="1" w:styleId="afffb">
    <w:name w:val="Технический комментарий"/>
    <w:basedOn w:val="a"/>
    <w:next w:val="a"/>
    <w:qFormat/>
    <w:rPr>
      <w:color w:val="463F31"/>
      <w:sz w:val="24"/>
      <w:szCs w:val="24"/>
      <w:shd w:val="clear" w:color="auto" w:fill="FFFFA6"/>
    </w:rPr>
  </w:style>
  <w:style w:type="character" w:customStyle="1" w:styleId="afffc">
    <w:name w:val="Утратил силу"/>
    <w:qFormat/>
    <w:rPr>
      <w:b/>
      <w:bCs/>
      <w:strike/>
      <w:color w:val="666600"/>
      <w:sz w:val="26"/>
      <w:szCs w:val="26"/>
    </w:rPr>
  </w:style>
  <w:style w:type="paragraph" w:customStyle="1" w:styleId="afffd">
    <w:name w:val="Формула"/>
    <w:basedOn w:val="a"/>
    <w:next w:val="a"/>
    <w:qFormat/>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qFormat/>
    <w:pPr>
      <w:jc w:val="center"/>
    </w:pPr>
  </w:style>
  <w:style w:type="paragraph" w:customStyle="1" w:styleId="-">
    <w:name w:val="ЭР-содержание (правое окно)"/>
    <w:basedOn w:val="a"/>
    <w:next w:val="a"/>
    <w:qFormat/>
    <w:pPr>
      <w:spacing w:before="300"/>
    </w:pPr>
  </w:style>
  <w:style w:type="paragraph" w:customStyle="1" w:styleId="ConsPlusTitle">
    <w:name w:val="ConsPlusTitle"/>
    <w:rsid w:val="004C778D"/>
    <w:pPr>
      <w:widowControl w:val="0"/>
      <w:autoSpaceDE w:val="0"/>
      <w:autoSpaceDN w:val="0"/>
      <w:adjustRightInd w:val="0"/>
    </w:pPr>
    <w:rPr>
      <w:rFonts w:ascii="Arial" w:eastAsia="Calibri" w:hAnsi="Arial" w:cs="Arial"/>
      <w:b/>
      <w:bCs/>
    </w:rPr>
  </w:style>
  <w:style w:type="paragraph" w:customStyle="1" w:styleId="ConsPlusNonformat">
    <w:name w:val="ConsPlusNonformat"/>
    <w:rsid w:val="004C778D"/>
    <w:pPr>
      <w:autoSpaceDE w:val="0"/>
      <w:autoSpaceDN w:val="0"/>
      <w:adjustRightInd w:val="0"/>
    </w:pPr>
    <w:rPr>
      <w:rFonts w:ascii="Courier New" w:eastAsia="Calibri" w:hAnsi="Courier New" w:cs="Courier New"/>
    </w:rPr>
  </w:style>
  <w:style w:type="paragraph" w:styleId="affff">
    <w:name w:val="Body Text"/>
    <w:aliases w:val="Основной текст1,Основной текст Знак Знак,bt"/>
    <w:basedOn w:val="a"/>
    <w:link w:val="affff0"/>
    <w:rsid w:val="004C778D"/>
    <w:pPr>
      <w:widowControl/>
      <w:autoSpaceDE/>
      <w:autoSpaceDN/>
      <w:adjustRightInd/>
    </w:pPr>
    <w:rPr>
      <w:rFonts w:ascii="Times New Roman" w:eastAsia="Calibri" w:hAnsi="Times New Roman"/>
      <w:sz w:val="28"/>
      <w:szCs w:val="20"/>
    </w:rPr>
  </w:style>
  <w:style w:type="character" w:customStyle="1" w:styleId="affff0">
    <w:name w:val="Основной текст Знак"/>
    <w:aliases w:val="Основной текст1 Знак,Основной текст Знак Знак Знак,bt Знак"/>
    <w:link w:val="affff"/>
    <w:locked/>
    <w:rsid w:val="004C778D"/>
    <w:rPr>
      <w:rFonts w:eastAsia="Calibri"/>
      <w:sz w:val="28"/>
      <w:lang w:val="ru-RU" w:eastAsia="ru-RU" w:bidi="ar-SA"/>
    </w:rPr>
  </w:style>
  <w:style w:type="paragraph" w:styleId="20">
    <w:name w:val="Body Text 2"/>
    <w:basedOn w:val="a"/>
    <w:link w:val="21"/>
    <w:rsid w:val="004C778D"/>
    <w:pPr>
      <w:widowControl/>
      <w:autoSpaceDE/>
      <w:autoSpaceDN/>
      <w:adjustRightInd/>
      <w:jc w:val="center"/>
    </w:pPr>
    <w:rPr>
      <w:rFonts w:ascii="Times New Roman" w:eastAsia="Calibri" w:hAnsi="Times New Roman"/>
      <w:sz w:val="28"/>
      <w:szCs w:val="24"/>
    </w:rPr>
  </w:style>
  <w:style w:type="character" w:customStyle="1" w:styleId="21">
    <w:name w:val="Основной текст 2 Знак"/>
    <w:link w:val="20"/>
    <w:locked/>
    <w:rsid w:val="004C778D"/>
    <w:rPr>
      <w:rFonts w:eastAsia="Calibri"/>
      <w:sz w:val="28"/>
      <w:szCs w:val="24"/>
      <w:lang w:val="ru-RU" w:eastAsia="ru-RU" w:bidi="ar-SA"/>
    </w:rPr>
  </w:style>
  <w:style w:type="paragraph" w:styleId="22">
    <w:name w:val="Body Text Indent 2"/>
    <w:basedOn w:val="a"/>
    <w:link w:val="23"/>
    <w:semiHidden/>
    <w:rsid w:val="00FB0858"/>
    <w:pPr>
      <w:widowControl/>
      <w:autoSpaceDE/>
      <w:autoSpaceDN/>
      <w:adjustRightInd/>
      <w:spacing w:after="120" w:line="480" w:lineRule="auto"/>
      <w:ind w:left="283"/>
    </w:pPr>
    <w:rPr>
      <w:rFonts w:ascii="Times New Roman" w:hAnsi="Times New Roman"/>
      <w:sz w:val="24"/>
      <w:szCs w:val="24"/>
    </w:rPr>
  </w:style>
  <w:style w:type="character" w:customStyle="1" w:styleId="23">
    <w:name w:val="Основной текст с отступом 2 Знак"/>
    <w:link w:val="22"/>
    <w:semiHidden/>
    <w:locked/>
    <w:rsid w:val="00FB0858"/>
    <w:rPr>
      <w:sz w:val="24"/>
      <w:szCs w:val="24"/>
      <w:lang w:val="ru-RU" w:eastAsia="ru-RU" w:bidi="ar-SA"/>
    </w:rPr>
  </w:style>
  <w:style w:type="paragraph" w:styleId="affff1">
    <w:name w:val="footer"/>
    <w:basedOn w:val="a"/>
    <w:link w:val="affff2"/>
    <w:rsid w:val="00680860"/>
    <w:pPr>
      <w:tabs>
        <w:tab w:val="center" w:pos="4677"/>
        <w:tab w:val="right" w:pos="9355"/>
      </w:tabs>
    </w:pPr>
  </w:style>
  <w:style w:type="character" w:styleId="affff3">
    <w:name w:val="page number"/>
    <w:basedOn w:val="a0"/>
    <w:rsid w:val="00680860"/>
  </w:style>
  <w:style w:type="paragraph" w:styleId="30">
    <w:name w:val="Body Text Indent 3"/>
    <w:basedOn w:val="a"/>
    <w:link w:val="31"/>
    <w:rsid w:val="00A90A9A"/>
    <w:pPr>
      <w:widowControl/>
      <w:autoSpaceDE/>
      <w:autoSpaceDN/>
      <w:adjustRightInd/>
      <w:spacing w:after="120" w:line="276" w:lineRule="auto"/>
      <w:ind w:left="283"/>
    </w:pPr>
    <w:rPr>
      <w:rFonts w:ascii="Calibri" w:eastAsia="Calibri" w:hAnsi="Calibri"/>
      <w:sz w:val="16"/>
      <w:szCs w:val="16"/>
      <w:lang w:eastAsia="en-US"/>
    </w:rPr>
  </w:style>
  <w:style w:type="character" w:customStyle="1" w:styleId="31">
    <w:name w:val="Основной текст с отступом 3 Знак"/>
    <w:link w:val="30"/>
    <w:semiHidden/>
    <w:rsid w:val="00A90A9A"/>
    <w:rPr>
      <w:rFonts w:ascii="Calibri" w:eastAsia="Calibri" w:hAnsi="Calibri"/>
      <w:sz w:val="16"/>
      <w:szCs w:val="16"/>
      <w:lang w:val="ru-RU" w:eastAsia="en-US" w:bidi="ar-SA"/>
    </w:rPr>
  </w:style>
  <w:style w:type="paragraph" w:styleId="affff4">
    <w:name w:val="No Spacing"/>
    <w:qFormat/>
    <w:rsid w:val="00EA61A5"/>
    <w:rPr>
      <w:rFonts w:ascii="Calibri" w:eastAsia="Calibri" w:hAnsi="Calibri"/>
      <w:sz w:val="22"/>
      <w:szCs w:val="22"/>
      <w:lang w:eastAsia="en-US"/>
    </w:rPr>
  </w:style>
  <w:style w:type="paragraph" w:styleId="affff5">
    <w:name w:val="header"/>
    <w:basedOn w:val="a"/>
    <w:link w:val="affff6"/>
    <w:rsid w:val="0067561A"/>
    <w:pPr>
      <w:tabs>
        <w:tab w:val="center" w:pos="4677"/>
        <w:tab w:val="right" w:pos="9355"/>
      </w:tabs>
    </w:pPr>
    <w:rPr>
      <w:lang w:val="x-none" w:eastAsia="x-none"/>
    </w:rPr>
  </w:style>
  <w:style w:type="character" w:customStyle="1" w:styleId="affff6">
    <w:name w:val="Верхний колонтитул Знак"/>
    <w:link w:val="affff5"/>
    <w:qFormat/>
    <w:rsid w:val="0067561A"/>
    <w:rPr>
      <w:rFonts w:ascii="Arial" w:hAnsi="Arial"/>
      <w:sz w:val="26"/>
      <w:szCs w:val="26"/>
    </w:rPr>
  </w:style>
  <w:style w:type="paragraph" w:styleId="affff7">
    <w:name w:val="Balloon Text"/>
    <w:basedOn w:val="a"/>
    <w:link w:val="affff8"/>
    <w:qFormat/>
    <w:rsid w:val="00CC6CE6"/>
    <w:rPr>
      <w:rFonts w:ascii="Tahoma" w:hAnsi="Tahoma"/>
      <w:sz w:val="16"/>
      <w:szCs w:val="16"/>
      <w:lang w:val="x-none" w:eastAsia="x-none"/>
    </w:rPr>
  </w:style>
  <w:style w:type="character" w:customStyle="1" w:styleId="affff8">
    <w:name w:val="Текст выноски Знак"/>
    <w:link w:val="affff7"/>
    <w:qFormat/>
    <w:rsid w:val="00CC6CE6"/>
    <w:rPr>
      <w:rFonts w:ascii="Tahoma" w:hAnsi="Tahoma" w:cs="Tahoma"/>
      <w:sz w:val="16"/>
      <w:szCs w:val="16"/>
    </w:rPr>
  </w:style>
  <w:style w:type="table" w:styleId="affff9">
    <w:name w:val="Table Grid"/>
    <w:basedOn w:val="a1"/>
    <w:rsid w:val="00B8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Содержимое таблицы"/>
    <w:basedOn w:val="a"/>
    <w:qFormat/>
    <w:rsid w:val="00B81B6A"/>
    <w:pPr>
      <w:widowControl/>
      <w:suppressLineNumbers/>
      <w:suppressAutoHyphens/>
      <w:autoSpaceDE/>
      <w:autoSpaceDN/>
      <w:adjustRightInd/>
    </w:pPr>
    <w:rPr>
      <w:rFonts w:ascii="Times New Roman" w:hAnsi="Times New Roman"/>
      <w:sz w:val="24"/>
      <w:szCs w:val="24"/>
      <w:lang w:eastAsia="zh-CN"/>
    </w:rPr>
  </w:style>
  <w:style w:type="paragraph" w:styleId="affffb">
    <w:name w:val="Body Text Indent"/>
    <w:basedOn w:val="a"/>
    <w:rsid w:val="006151A6"/>
    <w:pPr>
      <w:spacing w:after="120"/>
      <w:ind w:left="283"/>
    </w:pPr>
  </w:style>
  <w:style w:type="character" w:styleId="affffc">
    <w:name w:val="Hyperlink"/>
    <w:uiPriority w:val="99"/>
    <w:rsid w:val="006151A6"/>
    <w:rPr>
      <w:color w:val="000080"/>
      <w:u w:val="single"/>
    </w:rPr>
  </w:style>
  <w:style w:type="paragraph" w:customStyle="1" w:styleId="ConsPlusNormal">
    <w:name w:val="ConsPlusNormal"/>
    <w:rsid w:val="006151A6"/>
    <w:pPr>
      <w:widowControl w:val="0"/>
      <w:suppressAutoHyphens/>
      <w:autoSpaceDE w:val="0"/>
      <w:ind w:firstLine="720"/>
    </w:pPr>
    <w:rPr>
      <w:rFonts w:ascii="Arial" w:hAnsi="Arial" w:cs="Arial"/>
      <w:lang w:eastAsia="zh-CN"/>
    </w:rPr>
  </w:style>
  <w:style w:type="character" w:styleId="affffd">
    <w:name w:val="FollowedHyperlink"/>
    <w:uiPriority w:val="99"/>
    <w:unhideWhenUsed/>
    <w:rsid w:val="00356EC3"/>
    <w:rPr>
      <w:color w:val="800080"/>
      <w:u w:val="single"/>
    </w:rPr>
  </w:style>
  <w:style w:type="numbering" w:customStyle="1" w:styleId="11">
    <w:name w:val="Нет списка1"/>
    <w:next w:val="a2"/>
    <w:uiPriority w:val="99"/>
    <w:semiHidden/>
    <w:unhideWhenUsed/>
    <w:rsid w:val="003569F6"/>
  </w:style>
  <w:style w:type="paragraph" w:customStyle="1" w:styleId="xl65">
    <w:name w:val="xl65"/>
    <w:basedOn w:val="a"/>
    <w:rsid w:val="003569F6"/>
    <w:pPr>
      <w:widowControl/>
      <w:autoSpaceDE/>
      <w:autoSpaceDN/>
      <w:adjustRightInd/>
      <w:spacing w:before="100" w:beforeAutospacing="1" w:after="100" w:afterAutospacing="1"/>
    </w:pPr>
    <w:rPr>
      <w:rFonts w:ascii="Times New Roman" w:hAnsi="Times New Roman"/>
      <w:sz w:val="24"/>
      <w:szCs w:val="24"/>
    </w:rPr>
  </w:style>
  <w:style w:type="paragraph" w:customStyle="1" w:styleId="xl66">
    <w:name w:val="xl66"/>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67">
    <w:name w:val="xl6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68">
    <w:name w:val="xl68"/>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sz w:val="24"/>
      <w:szCs w:val="24"/>
    </w:rPr>
  </w:style>
  <w:style w:type="paragraph" w:customStyle="1" w:styleId="xl70">
    <w:name w:val="xl70"/>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Times New Roman" w:hAnsi="Times New Roman"/>
      <w:sz w:val="24"/>
      <w:szCs w:val="24"/>
    </w:rPr>
  </w:style>
  <w:style w:type="paragraph" w:customStyle="1" w:styleId="xl71">
    <w:name w:val="xl71"/>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72">
    <w:name w:val="xl72"/>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73">
    <w:name w:val="xl73"/>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Times New Roman" w:hAnsi="Times New Roman"/>
      <w:sz w:val="24"/>
      <w:szCs w:val="24"/>
    </w:rPr>
  </w:style>
  <w:style w:type="paragraph" w:customStyle="1" w:styleId="xl74">
    <w:name w:val="xl74"/>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75">
    <w:name w:val="xl75"/>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a"/>
    <w:rsid w:val="003569F6"/>
    <w:pPr>
      <w:widowControl/>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77">
    <w:name w:val="xl7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78">
    <w:name w:val="xl78"/>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80">
    <w:name w:val="xl80"/>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sz w:val="24"/>
      <w:szCs w:val="24"/>
    </w:rPr>
  </w:style>
  <w:style w:type="paragraph" w:customStyle="1" w:styleId="xl81">
    <w:name w:val="xl81"/>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82">
    <w:name w:val="xl82"/>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83">
    <w:name w:val="xl83"/>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84">
    <w:name w:val="xl84"/>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b/>
      <w:bCs/>
      <w:sz w:val="24"/>
      <w:szCs w:val="24"/>
    </w:rPr>
  </w:style>
  <w:style w:type="paragraph" w:customStyle="1" w:styleId="xl85">
    <w:name w:val="xl85"/>
    <w:basedOn w:val="a"/>
    <w:rsid w:val="003569F6"/>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86">
    <w:name w:val="xl86"/>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87">
    <w:name w:val="xl87"/>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88">
    <w:name w:val="xl88"/>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b/>
      <w:bCs/>
      <w:sz w:val="24"/>
      <w:szCs w:val="24"/>
    </w:rPr>
  </w:style>
  <w:style w:type="paragraph" w:customStyle="1" w:styleId="xl89">
    <w:name w:val="xl89"/>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0">
    <w:name w:val="xl90"/>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91">
    <w:name w:val="xl91"/>
    <w:basedOn w:val="a"/>
    <w:rsid w:val="003569F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2">
    <w:name w:val="xl92"/>
    <w:basedOn w:val="a"/>
    <w:rsid w:val="003569F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93">
    <w:name w:val="xl93"/>
    <w:basedOn w:val="a"/>
    <w:rsid w:val="003569F6"/>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4">
    <w:name w:val="xl94"/>
    <w:basedOn w:val="a"/>
    <w:rsid w:val="003569F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5">
    <w:name w:val="xl95"/>
    <w:basedOn w:val="a"/>
    <w:rsid w:val="003569F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96">
    <w:name w:val="xl96"/>
    <w:basedOn w:val="a"/>
    <w:rsid w:val="003569F6"/>
    <w:pPr>
      <w:widowControl/>
      <w:pBdr>
        <w:top w:val="single" w:sz="4" w:space="0" w:color="000000"/>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right"/>
    </w:pPr>
    <w:rPr>
      <w:rFonts w:ascii="Times New Roman" w:hAnsi="Times New Roman"/>
      <w:b/>
      <w:bCs/>
      <w:sz w:val="24"/>
      <w:szCs w:val="24"/>
    </w:rPr>
  </w:style>
  <w:style w:type="paragraph" w:customStyle="1" w:styleId="xl97">
    <w:name w:val="xl9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8">
    <w:name w:val="xl98"/>
    <w:basedOn w:val="a"/>
    <w:rsid w:val="003569F6"/>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9">
    <w:name w:val="xl99"/>
    <w:basedOn w:val="a"/>
    <w:rsid w:val="003569F6"/>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100">
    <w:name w:val="xl100"/>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101">
    <w:name w:val="xl101"/>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02">
    <w:name w:val="xl102"/>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04">
    <w:name w:val="xl104"/>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05">
    <w:name w:val="xl105"/>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07">
    <w:name w:val="xl10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sz w:val="24"/>
      <w:szCs w:val="24"/>
    </w:rPr>
  </w:style>
  <w:style w:type="paragraph" w:customStyle="1" w:styleId="xl108">
    <w:name w:val="xl108"/>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a"/>
    <w:rsid w:val="003569F6"/>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a"/>
    <w:rsid w:val="003569F6"/>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a"/>
    <w:rsid w:val="003569F6"/>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13">
    <w:name w:val="xl113"/>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14">
    <w:name w:val="xl114"/>
    <w:basedOn w:val="a"/>
    <w:rsid w:val="003569F6"/>
    <w:pPr>
      <w:widowControl/>
      <w:pBdr>
        <w:top w:val="single" w:sz="4" w:space="0" w:color="000000"/>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a"/>
    <w:rsid w:val="003569F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a"/>
    <w:rsid w:val="003569F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a"/>
    <w:rsid w:val="003569F6"/>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a"/>
    <w:rsid w:val="003569F6"/>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a"/>
    <w:rsid w:val="003569F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20">
    <w:name w:val="xl120"/>
    <w:basedOn w:val="a"/>
    <w:rsid w:val="003569F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21">
    <w:name w:val="xl121"/>
    <w:basedOn w:val="a"/>
    <w:rsid w:val="003569F6"/>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
    <w:rsid w:val="003569F6"/>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3">
    <w:name w:val="xl123"/>
    <w:basedOn w:val="a"/>
    <w:rsid w:val="003569F6"/>
    <w:pPr>
      <w:widowControl/>
      <w:pBdr>
        <w:top w:val="single" w:sz="4" w:space="0" w:color="auto"/>
        <w:left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4">
    <w:name w:val="xl124"/>
    <w:basedOn w:val="a"/>
    <w:rsid w:val="003569F6"/>
    <w:pPr>
      <w:widowControl/>
      <w:pBdr>
        <w:top w:val="single" w:sz="4" w:space="0" w:color="000000"/>
        <w:lef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5">
    <w:name w:val="xl125"/>
    <w:basedOn w:val="a"/>
    <w:rsid w:val="003569F6"/>
    <w:pPr>
      <w:widowControl/>
      <w:pBdr>
        <w:left w:val="single" w:sz="4" w:space="0" w:color="000000"/>
        <w:bottom w:val="single" w:sz="4" w:space="0" w:color="auto"/>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a"/>
    <w:rsid w:val="003569F6"/>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127">
    <w:name w:val="xl127"/>
    <w:basedOn w:val="a"/>
    <w:rsid w:val="003569F6"/>
    <w:pPr>
      <w:widowControl/>
      <w:pBdr>
        <w:left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font5">
    <w:name w:val="font5"/>
    <w:basedOn w:val="a"/>
    <w:rsid w:val="009C1F01"/>
    <w:pPr>
      <w:widowControl/>
      <w:autoSpaceDE/>
      <w:autoSpaceDN/>
      <w:adjustRightInd/>
      <w:spacing w:before="100" w:beforeAutospacing="1" w:after="100" w:afterAutospacing="1"/>
    </w:pPr>
    <w:rPr>
      <w:rFonts w:ascii="Times New Roman" w:hAnsi="Times New Roman"/>
      <w:color w:val="FF0000"/>
      <w:sz w:val="24"/>
      <w:szCs w:val="24"/>
    </w:rPr>
  </w:style>
  <w:style w:type="paragraph" w:customStyle="1" w:styleId="font6">
    <w:name w:val="font6"/>
    <w:basedOn w:val="a"/>
    <w:rsid w:val="009C1F01"/>
    <w:pPr>
      <w:widowControl/>
      <w:autoSpaceDE/>
      <w:autoSpaceDN/>
      <w:adjustRightInd/>
      <w:spacing w:before="100" w:beforeAutospacing="1" w:after="100" w:afterAutospacing="1"/>
    </w:pPr>
    <w:rPr>
      <w:rFonts w:ascii="Times New Roman" w:hAnsi="Times New Roman"/>
      <w:b/>
      <w:bCs/>
      <w:color w:val="000000"/>
      <w:sz w:val="24"/>
      <w:szCs w:val="24"/>
    </w:rPr>
  </w:style>
  <w:style w:type="paragraph" w:customStyle="1" w:styleId="xl128">
    <w:name w:val="xl128"/>
    <w:basedOn w:val="a"/>
    <w:rsid w:val="009C1F01"/>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29">
    <w:name w:val="xl129"/>
    <w:basedOn w:val="a"/>
    <w:rsid w:val="009C1F01"/>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0">
    <w:name w:val="xl130"/>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31">
    <w:name w:val="xl131"/>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32">
    <w:name w:val="xl132"/>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b/>
      <w:bCs/>
      <w:i/>
      <w:iCs/>
      <w:sz w:val="24"/>
      <w:szCs w:val="24"/>
    </w:rPr>
  </w:style>
  <w:style w:type="paragraph" w:customStyle="1" w:styleId="xl133">
    <w:name w:val="xl133"/>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4">
    <w:name w:val="xl134"/>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5">
    <w:name w:val="xl135"/>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7">
    <w:name w:val="xl137"/>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38">
    <w:name w:val="xl138"/>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39">
    <w:name w:val="xl139"/>
    <w:basedOn w:val="a"/>
    <w:rsid w:val="009C1F01"/>
    <w:pPr>
      <w:widowControl/>
      <w:pBdr>
        <w:left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0">
    <w:name w:val="xl140"/>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41">
    <w:name w:val="xl141"/>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42">
    <w:name w:val="xl142"/>
    <w:basedOn w:val="a"/>
    <w:rsid w:val="009C1F0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3">
    <w:name w:val="xl143"/>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44">
    <w:name w:val="xl144"/>
    <w:basedOn w:val="a"/>
    <w:rsid w:val="009C1F01"/>
    <w:pPr>
      <w:widowControl/>
      <w:pBdr>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5">
    <w:name w:val="xl145"/>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46">
    <w:name w:val="xl146"/>
    <w:basedOn w:val="a"/>
    <w:rsid w:val="009C1F01"/>
    <w:pPr>
      <w:widowControl/>
      <w:pBdr>
        <w:top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7">
    <w:name w:val="xl147"/>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48">
    <w:name w:val="xl148"/>
    <w:basedOn w:val="a"/>
    <w:rsid w:val="009C1F0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9">
    <w:name w:val="xl149"/>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50">
    <w:name w:val="xl150"/>
    <w:basedOn w:val="a"/>
    <w:rsid w:val="009C1F0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b/>
      <w:bCs/>
      <w:i/>
      <w:iCs/>
      <w:sz w:val="24"/>
      <w:szCs w:val="24"/>
    </w:rPr>
  </w:style>
  <w:style w:type="paragraph" w:customStyle="1" w:styleId="xl151">
    <w:name w:val="xl151"/>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b/>
      <w:bCs/>
      <w:i/>
      <w:iCs/>
      <w:sz w:val="24"/>
      <w:szCs w:val="24"/>
    </w:rPr>
  </w:style>
  <w:style w:type="paragraph" w:customStyle="1" w:styleId="xl152">
    <w:name w:val="xl152"/>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b/>
      <w:bCs/>
      <w:i/>
      <w:iCs/>
      <w:sz w:val="24"/>
      <w:szCs w:val="24"/>
    </w:rPr>
  </w:style>
  <w:style w:type="paragraph" w:customStyle="1" w:styleId="xl153">
    <w:name w:val="xl153"/>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b/>
      <w:bCs/>
      <w:i/>
      <w:iCs/>
      <w:sz w:val="24"/>
      <w:szCs w:val="24"/>
    </w:rPr>
  </w:style>
  <w:style w:type="paragraph" w:customStyle="1" w:styleId="xl154">
    <w:name w:val="xl154"/>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i/>
      <w:iCs/>
      <w:sz w:val="24"/>
      <w:szCs w:val="24"/>
    </w:rPr>
  </w:style>
  <w:style w:type="paragraph" w:customStyle="1" w:styleId="xl156">
    <w:name w:val="xl156"/>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i/>
      <w:iCs/>
      <w:sz w:val="24"/>
      <w:szCs w:val="24"/>
    </w:rPr>
  </w:style>
  <w:style w:type="paragraph" w:customStyle="1" w:styleId="xl157">
    <w:name w:val="xl157"/>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i/>
      <w:iCs/>
      <w:sz w:val="24"/>
      <w:szCs w:val="24"/>
    </w:rPr>
  </w:style>
  <w:style w:type="paragraph" w:customStyle="1" w:styleId="xl158">
    <w:name w:val="xl158"/>
    <w:basedOn w:val="a"/>
    <w:rsid w:val="009C1F01"/>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59">
    <w:name w:val="xl159"/>
    <w:basedOn w:val="a"/>
    <w:rsid w:val="009C1F01"/>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60">
    <w:name w:val="xl160"/>
    <w:basedOn w:val="a"/>
    <w:rsid w:val="009C1F01"/>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61">
    <w:name w:val="xl161"/>
    <w:basedOn w:val="a"/>
    <w:rsid w:val="009C1F01"/>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62">
    <w:name w:val="xl162"/>
    <w:basedOn w:val="a"/>
    <w:rsid w:val="009C1F01"/>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3">
    <w:name w:val="xl163"/>
    <w:basedOn w:val="a"/>
    <w:rsid w:val="009C1F01"/>
    <w:pPr>
      <w:widowControl/>
      <w:pBdr>
        <w:top w:val="single" w:sz="4" w:space="0" w:color="000000"/>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64">
    <w:name w:val="xl164"/>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65">
    <w:name w:val="xl165"/>
    <w:basedOn w:val="a"/>
    <w:rsid w:val="009C1F01"/>
    <w:pPr>
      <w:widowControl/>
      <w:pBdr>
        <w:top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7">
    <w:name w:val="xl167"/>
    <w:basedOn w:val="a"/>
    <w:rsid w:val="009C1F01"/>
    <w:pPr>
      <w:widowControl/>
      <w:pBdr>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8">
    <w:name w:val="xl168"/>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9">
    <w:name w:val="xl169"/>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
    <w:rsid w:val="009C1F01"/>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71">
    <w:name w:val="xl171"/>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3">
    <w:name w:val="xl173"/>
    <w:basedOn w:val="a"/>
    <w:rsid w:val="009C1F01"/>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4">
    <w:name w:val="xl174"/>
    <w:basedOn w:val="a"/>
    <w:rsid w:val="009C1F01"/>
    <w:pPr>
      <w:widowControl/>
      <w:pBdr>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
    <w:rsid w:val="009C1F01"/>
    <w:pPr>
      <w:widowControl/>
      <w:pBdr>
        <w:top w:val="single" w:sz="4" w:space="0" w:color="000000"/>
        <w:left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
    <w:rsid w:val="009C1F01"/>
    <w:pPr>
      <w:widowControl/>
      <w:pBdr>
        <w:left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
    <w:rsid w:val="009C1F01"/>
    <w:pPr>
      <w:widowControl/>
      <w:pBdr>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79">
    <w:name w:val="xl179"/>
    <w:basedOn w:val="a"/>
    <w:rsid w:val="009C1F01"/>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
    <w:rsid w:val="009C1F01"/>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
    <w:rsid w:val="009C1F01"/>
    <w:pPr>
      <w:widowControl/>
      <w:pBdr>
        <w:top w:val="single" w:sz="4" w:space="0" w:color="000000"/>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
    <w:rsid w:val="009C1F01"/>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
    <w:rsid w:val="009C1F01"/>
    <w:pPr>
      <w:widowControl/>
      <w:pBdr>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
    <w:rsid w:val="009C1F01"/>
    <w:pPr>
      <w:widowControl/>
      <w:pBdr>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86">
    <w:name w:val="xl186"/>
    <w:basedOn w:val="a"/>
    <w:rsid w:val="009C1F01"/>
    <w:pPr>
      <w:widowControl/>
      <w:pBdr>
        <w:top w:val="single" w:sz="4" w:space="0" w:color="000000"/>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7">
    <w:name w:val="xl187"/>
    <w:basedOn w:val="a"/>
    <w:rsid w:val="009C1F0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188">
    <w:name w:val="xl188"/>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189">
    <w:name w:val="xl189"/>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0">
    <w:name w:val="xl190"/>
    <w:basedOn w:val="a"/>
    <w:rsid w:val="009C1F01"/>
    <w:pPr>
      <w:widowControl/>
      <w:pBdr>
        <w:top w:val="single" w:sz="4" w:space="0" w:color="auto"/>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1">
    <w:name w:val="xl191"/>
    <w:basedOn w:val="a"/>
    <w:rsid w:val="009C1F01"/>
    <w:pPr>
      <w:widowControl/>
      <w:pBdr>
        <w:left w:val="single" w:sz="4" w:space="0" w:color="000000"/>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2">
    <w:name w:val="xl192"/>
    <w:basedOn w:val="a"/>
    <w:rsid w:val="009C1F01"/>
    <w:pPr>
      <w:widowControl/>
      <w:pBdr>
        <w:top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3">
    <w:name w:val="xl193"/>
    <w:basedOn w:val="a"/>
    <w:rsid w:val="009C1F01"/>
    <w:pPr>
      <w:widowControl/>
      <w:pBdr>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4">
    <w:name w:val="xl194"/>
    <w:basedOn w:val="a"/>
    <w:rsid w:val="009C1F01"/>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5">
    <w:name w:val="xl195"/>
    <w:basedOn w:val="a"/>
    <w:rsid w:val="009C1F0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6">
    <w:name w:val="xl196"/>
    <w:basedOn w:val="a"/>
    <w:rsid w:val="009C1F01"/>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7">
    <w:name w:val="xl197"/>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8">
    <w:name w:val="xl198"/>
    <w:basedOn w:val="a"/>
    <w:rsid w:val="009C1F01"/>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9">
    <w:name w:val="xl199"/>
    <w:basedOn w:val="a"/>
    <w:rsid w:val="009C1F01"/>
    <w:pPr>
      <w:widowControl/>
      <w:pBdr>
        <w:lef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00">
    <w:name w:val="xl200"/>
    <w:basedOn w:val="a"/>
    <w:rsid w:val="009C1F01"/>
    <w:pPr>
      <w:widowControl/>
      <w:pBdr>
        <w:left w:val="single" w:sz="4" w:space="0" w:color="auto"/>
        <w:bottom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01">
    <w:name w:val="xl201"/>
    <w:basedOn w:val="a"/>
    <w:rsid w:val="009C1F01"/>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02">
    <w:name w:val="xl202"/>
    <w:basedOn w:val="a"/>
    <w:rsid w:val="009C1F01"/>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character" w:customStyle="1" w:styleId="affff2">
    <w:name w:val="Нижний колонтитул Знак"/>
    <w:link w:val="affff1"/>
    <w:qFormat/>
    <w:rsid w:val="00405110"/>
    <w:rPr>
      <w:rFonts w:ascii="Arial" w:hAnsi="Arial"/>
      <w:sz w:val="26"/>
      <w:szCs w:val="26"/>
    </w:rPr>
  </w:style>
  <w:style w:type="numbering" w:customStyle="1" w:styleId="24">
    <w:name w:val="Нет списка2"/>
    <w:next w:val="a2"/>
    <w:uiPriority w:val="99"/>
    <w:semiHidden/>
    <w:unhideWhenUsed/>
    <w:rsid w:val="00285F8E"/>
  </w:style>
  <w:style w:type="paragraph" w:customStyle="1" w:styleId="xl203">
    <w:name w:val="xl203"/>
    <w:basedOn w:val="a"/>
    <w:rsid w:val="00285F8E"/>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204">
    <w:name w:val="xl204"/>
    <w:basedOn w:val="a"/>
    <w:rsid w:val="00285F8E"/>
    <w:pPr>
      <w:widowControl/>
      <w:pBdr>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205">
    <w:name w:val="xl205"/>
    <w:basedOn w:val="a"/>
    <w:rsid w:val="00285F8E"/>
    <w:pPr>
      <w:widowControl/>
      <w:pBdr>
        <w:top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6">
    <w:name w:val="xl206"/>
    <w:basedOn w:val="a"/>
    <w:rsid w:val="00285F8E"/>
    <w:pPr>
      <w:widowControl/>
      <w:pBdr>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7">
    <w:name w:val="xl207"/>
    <w:basedOn w:val="a"/>
    <w:rsid w:val="00285F8E"/>
    <w:pPr>
      <w:widowControl/>
      <w:pBdr>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8">
    <w:name w:val="xl208"/>
    <w:basedOn w:val="a"/>
    <w:rsid w:val="00285F8E"/>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9">
    <w:name w:val="xl209"/>
    <w:basedOn w:val="a"/>
    <w:rsid w:val="00285F8E"/>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10">
    <w:name w:val="xl210"/>
    <w:basedOn w:val="a"/>
    <w:rsid w:val="00285F8E"/>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numbering" w:customStyle="1" w:styleId="32">
    <w:name w:val="Нет списка3"/>
    <w:next w:val="a2"/>
    <w:uiPriority w:val="99"/>
    <w:semiHidden/>
    <w:unhideWhenUsed/>
    <w:rsid w:val="00BE64A2"/>
  </w:style>
  <w:style w:type="paragraph" w:customStyle="1" w:styleId="xl211">
    <w:name w:val="xl211"/>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2">
    <w:name w:val="xl212"/>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3">
    <w:name w:val="xl213"/>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4">
    <w:name w:val="xl214"/>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5">
    <w:name w:val="xl215"/>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6">
    <w:name w:val="xl216"/>
    <w:basedOn w:val="a"/>
    <w:rsid w:val="00BE64A2"/>
    <w:pPr>
      <w:widowControl/>
      <w:pBdr>
        <w:top w:val="single" w:sz="4" w:space="0" w:color="000000"/>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7">
    <w:name w:val="xl217"/>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8">
    <w:name w:val="xl218"/>
    <w:basedOn w:val="a"/>
    <w:rsid w:val="00BE64A2"/>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9">
    <w:name w:val="xl219"/>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20">
    <w:name w:val="xl220"/>
    <w:basedOn w:val="a"/>
    <w:rsid w:val="00BE64A2"/>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21">
    <w:name w:val="xl221"/>
    <w:basedOn w:val="a"/>
    <w:rsid w:val="00BE64A2"/>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22">
    <w:name w:val="xl222"/>
    <w:basedOn w:val="a"/>
    <w:rsid w:val="00BE64A2"/>
    <w:pPr>
      <w:widowControl/>
      <w:pBdr>
        <w:top w:val="single" w:sz="4" w:space="0" w:color="auto"/>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23">
    <w:name w:val="xl223"/>
    <w:basedOn w:val="a"/>
    <w:rsid w:val="00BE64A2"/>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24">
    <w:name w:val="xl224"/>
    <w:basedOn w:val="a"/>
    <w:rsid w:val="00BE64A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225">
    <w:name w:val="xl225"/>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226">
    <w:name w:val="xl226"/>
    <w:basedOn w:val="a"/>
    <w:rsid w:val="00BE64A2"/>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right"/>
      <w:textAlignment w:val="center"/>
    </w:pPr>
    <w:rPr>
      <w:rFonts w:ascii="Times New Roman" w:hAnsi="Times New Roman"/>
      <w:b/>
      <w:bCs/>
      <w:sz w:val="24"/>
      <w:szCs w:val="24"/>
    </w:rPr>
  </w:style>
  <w:style w:type="numbering" w:customStyle="1" w:styleId="40">
    <w:name w:val="Нет списка4"/>
    <w:next w:val="a2"/>
    <w:uiPriority w:val="99"/>
    <w:semiHidden/>
    <w:unhideWhenUsed/>
    <w:rsid w:val="009D1DC7"/>
  </w:style>
  <w:style w:type="numbering" w:customStyle="1" w:styleId="5">
    <w:name w:val="Нет списка5"/>
    <w:next w:val="a2"/>
    <w:uiPriority w:val="99"/>
    <w:semiHidden/>
    <w:unhideWhenUsed/>
    <w:rsid w:val="00B136E4"/>
  </w:style>
  <w:style w:type="numbering" w:customStyle="1" w:styleId="6">
    <w:name w:val="Нет списка6"/>
    <w:next w:val="a2"/>
    <w:uiPriority w:val="99"/>
    <w:semiHidden/>
    <w:unhideWhenUsed/>
    <w:rsid w:val="00E14E37"/>
  </w:style>
  <w:style w:type="character" w:customStyle="1" w:styleId="90">
    <w:name w:val="Заголовок 9 Знак"/>
    <w:basedOn w:val="a0"/>
    <w:link w:val="9"/>
    <w:rsid w:val="00EF1690"/>
    <w:rPr>
      <w:rFonts w:ascii="Arial" w:hAnsi="Arial" w:cs="Arial"/>
      <w:b/>
      <w:spacing w:val="100"/>
      <w:sz w:val="24"/>
      <w:szCs w:val="24"/>
      <w:lang w:eastAsia="zh-CN"/>
    </w:rPr>
  </w:style>
  <w:style w:type="numbering" w:customStyle="1" w:styleId="7">
    <w:name w:val="Нет списка7"/>
    <w:next w:val="a2"/>
    <w:uiPriority w:val="99"/>
    <w:semiHidden/>
    <w:unhideWhenUsed/>
    <w:rsid w:val="00EF1690"/>
  </w:style>
  <w:style w:type="character" w:customStyle="1" w:styleId="WW8Num1z0">
    <w:name w:val="WW8Num1z0"/>
    <w:qFormat/>
    <w:rsid w:val="00EF1690"/>
  </w:style>
  <w:style w:type="character" w:customStyle="1" w:styleId="WW8Num1z1">
    <w:name w:val="WW8Num1z1"/>
    <w:qFormat/>
    <w:rsid w:val="00EF1690"/>
  </w:style>
  <w:style w:type="character" w:customStyle="1" w:styleId="WW8Num1z2">
    <w:name w:val="WW8Num1z2"/>
    <w:qFormat/>
    <w:rsid w:val="00EF1690"/>
  </w:style>
  <w:style w:type="character" w:customStyle="1" w:styleId="WW8Num1z3">
    <w:name w:val="WW8Num1z3"/>
    <w:qFormat/>
    <w:rsid w:val="00EF1690"/>
  </w:style>
  <w:style w:type="character" w:customStyle="1" w:styleId="WW8Num1z4">
    <w:name w:val="WW8Num1z4"/>
    <w:qFormat/>
    <w:rsid w:val="00EF1690"/>
  </w:style>
  <w:style w:type="character" w:customStyle="1" w:styleId="WW8Num1z5">
    <w:name w:val="WW8Num1z5"/>
    <w:qFormat/>
    <w:rsid w:val="00EF1690"/>
  </w:style>
  <w:style w:type="character" w:customStyle="1" w:styleId="WW8Num1z6">
    <w:name w:val="WW8Num1z6"/>
    <w:qFormat/>
    <w:rsid w:val="00EF1690"/>
  </w:style>
  <w:style w:type="character" w:customStyle="1" w:styleId="WW8Num1z7">
    <w:name w:val="WW8Num1z7"/>
    <w:qFormat/>
    <w:rsid w:val="00EF1690"/>
  </w:style>
  <w:style w:type="character" w:customStyle="1" w:styleId="WW8Num1z8">
    <w:name w:val="WW8Num1z8"/>
    <w:qFormat/>
    <w:rsid w:val="00EF1690"/>
  </w:style>
  <w:style w:type="character" w:customStyle="1" w:styleId="41">
    <w:name w:val="Основной шрифт абзаца4"/>
    <w:qFormat/>
    <w:rsid w:val="00EF1690"/>
  </w:style>
  <w:style w:type="character" w:customStyle="1" w:styleId="33">
    <w:name w:val="Основной шрифт абзаца3"/>
    <w:qFormat/>
    <w:rsid w:val="00EF1690"/>
  </w:style>
  <w:style w:type="character" w:customStyle="1" w:styleId="25">
    <w:name w:val="Основной шрифт абзаца2"/>
    <w:qFormat/>
    <w:rsid w:val="00EF1690"/>
  </w:style>
  <w:style w:type="character" w:customStyle="1" w:styleId="Absatz-Standardschriftart">
    <w:name w:val="Absatz-Standardschriftart"/>
    <w:qFormat/>
    <w:rsid w:val="00EF1690"/>
  </w:style>
  <w:style w:type="character" w:customStyle="1" w:styleId="12">
    <w:name w:val="Основной шрифт абзаца1"/>
    <w:qFormat/>
    <w:rsid w:val="00EF1690"/>
  </w:style>
  <w:style w:type="character" w:customStyle="1" w:styleId="26">
    <w:name w:val="Заголовок 2 Знак"/>
    <w:qFormat/>
    <w:rsid w:val="00EF1690"/>
    <w:rPr>
      <w:rFonts w:ascii="Cambria" w:eastAsia="Times New Roman" w:hAnsi="Cambria" w:cs="Times New Roman"/>
      <w:b/>
      <w:bCs/>
      <w:i/>
      <w:iCs/>
      <w:sz w:val="28"/>
      <w:szCs w:val="28"/>
    </w:rPr>
  </w:style>
  <w:style w:type="character" w:customStyle="1" w:styleId="34">
    <w:name w:val="Заголовок 3 Знак"/>
    <w:qFormat/>
    <w:rsid w:val="00EF1690"/>
    <w:rPr>
      <w:rFonts w:ascii="Cambria" w:eastAsia="Times New Roman" w:hAnsi="Cambria" w:cs="Times New Roman"/>
      <w:b/>
      <w:bCs/>
      <w:sz w:val="26"/>
      <w:szCs w:val="26"/>
    </w:rPr>
  </w:style>
  <w:style w:type="character" w:customStyle="1" w:styleId="42">
    <w:name w:val="Заголовок 4 Знак"/>
    <w:qFormat/>
    <w:rsid w:val="00EF1690"/>
    <w:rPr>
      <w:rFonts w:cs="Times New Roman"/>
      <w:b/>
      <w:bCs/>
      <w:sz w:val="28"/>
      <w:szCs w:val="28"/>
    </w:rPr>
  </w:style>
  <w:style w:type="character" w:customStyle="1" w:styleId="affffe">
    <w:name w:val="Ссылка на утративший силу документ"/>
    <w:qFormat/>
    <w:rsid w:val="00EF1690"/>
    <w:rPr>
      <w:rFonts w:cs="Times New Roman"/>
      <w:b w:val="0"/>
      <w:color w:val="749232"/>
    </w:rPr>
  </w:style>
  <w:style w:type="character" w:customStyle="1" w:styleId="-0">
    <w:name w:val="Интернет-ссылка"/>
    <w:rsid w:val="00EF1690"/>
    <w:rPr>
      <w:color w:val="000080"/>
      <w:u w:val="single"/>
    </w:rPr>
  </w:style>
  <w:style w:type="paragraph" w:styleId="afffff">
    <w:name w:val="List"/>
    <w:basedOn w:val="affff"/>
    <w:rsid w:val="00EF1690"/>
    <w:pPr>
      <w:widowControl w:val="0"/>
      <w:suppressAutoHyphens/>
      <w:autoSpaceDE w:val="0"/>
      <w:spacing w:after="140" w:line="288" w:lineRule="auto"/>
      <w:ind w:firstLine="720"/>
      <w:jc w:val="both"/>
    </w:pPr>
    <w:rPr>
      <w:rFonts w:ascii="Arial" w:eastAsia="Times New Roman" w:hAnsi="Arial" w:cs="Mangal"/>
      <w:sz w:val="24"/>
      <w:szCs w:val="24"/>
      <w:lang w:eastAsia="zh-CN"/>
    </w:rPr>
  </w:style>
  <w:style w:type="paragraph" w:styleId="afffff0">
    <w:name w:val="caption"/>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styleId="13">
    <w:name w:val="index 1"/>
    <w:basedOn w:val="a"/>
    <w:next w:val="a"/>
    <w:autoRedefine/>
    <w:semiHidden/>
    <w:unhideWhenUsed/>
    <w:rsid w:val="00EF1690"/>
    <w:pPr>
      <w:ind w:left="260" w:hanging="260"/>
    </w:pPr>
  </w:style>
  <w:style w:type="paragraph" w:styleId="afffff1">
    <w:name w:val="index heading"/>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43">
    <w:name w:val="Указатель4"/>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14">
    <w:name w:val="Название1"/>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customStyle="1" w:styleId="35">
    <w:name w:val="Указатель3"/>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27">
    <w:name w:val="Название объекта2"/>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customStyle="1" w:styleId="28">
    <w:name w:val="Указатель2"/>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15">
    <w:name w:val="Название объекта1"/>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customStyle="1" w:styleId="16">
    <w:name w:val="Указатель1"/>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afffff2">
    <w:name w:val="Дочерний элемент списка"/>
    <w:basedOn w:val="a"/>
    <w:next w:val="a"/>
    <w:qFormat/>
    <w:rsid w:val="00EF1690"/>
    <w:pPr>
      <w:suppressAutoHyphens/>
      <w:autoSpaceDN/>
      <w:adjustRightInd/>
      <w:ind w:left="240" w:right="300"/>
      <w:jc w:val="both"/>
    </w:pPr>
    <w:rPr>
      <w:rFonts w:cs="Arial"/>
      <w:color w:val="868381"/>
      <w:sz w:val="20"/>
      <w:szCs w:val="20"/>
      <w:lang w:eastAsia="zh-CN"/>
    </w:rPr>
  </w:style>
  <w:style w:type="paragraph" w:customStyle="1" w:styleId="afffff3">
    <w:name w:val="Напишите нам"/>
    <w:basedOn w:val="a"/>
    <w:next w:val="a"/>
    <w:qFormat/>
    <w:rsid w:val="00EF1690"/>
    <w:pPr>
      <w:suppressAutoHyphens/>
      <w:autoSpaceDN/>
      <w:adjustRightInd/>
      <w:spacing w:before="90" w:after="90"/>
      <w:ind w:left="180" w:right="180"/>
      <w:jc w:val="both"/>
    </w:pPr>
    <w:rPr>
      <w:rFonts w:cs="Arial"/>
      <w:sz w:val="20"/>
      <w:szCs w:val="20"/>
      <w:shd w:val="clear" w:color="auto" w:fill="EFFFAD"/>
      <w:lang w:eastAsia="zh-CN"/>
    </w:rPr>
  </w:style>
  <w:style w:type="paragraph" w:customStyle="1" w:styleId="afffff4">
    <w:name w:val="Подчёркнутый текст"/>
    <w:basedOn w:val="a"/>
    <w:next w:val="a"/>
    <w:qFormat/>
    <w:rsid w:val="00EF1690"/>
    <w:pPr>
      <w:pBdr>
        <w:bottom w:val="single" w:sz="4" w:space="0" w:color="000000"/>
      </w:pBdr>
      <w:suppressAutoHyphens/>
      <w:autoSpaceDN/>
      <w:adjustRightInd/>
      <w:ind w:firstLine="720"/>
      <w:jc w:val="both"/>
    </w:pPr>
    <w:rPr>
      <w:rFonts w:cs="Arial"/>
      <w:sz w:val="24"/>
      <w:szCs w:val="24"/>
      <w:lang w:eastAsia="zh-CN"/>
    </w:rPr>
  </w:style>
  <w:style w:type="paragraph" w:customStyle="1" w:styleId="afffff5">
    <w:name w:val="Заголовок таблицы"/>
    <w:basedOn w:val="affffa"/>
    <w:qFormat/>
    <w:rsid w:val="00EF1690"/>
    <w:pPr>
      <w:widowControl w:val="0"/>
      <w:autoSpaceDE w:val="0"/>
      <w:ind w:firstLine="720"/>
      <w:jc w:val="center"/>
    </w:pPr>
    <w:rPr>
      <w:rFonts w:ascii="Arial" w:hAnsi="Arial" w:cs="Arial"/>
      <w:b/>
      <w:bCs/>
    </w:rPr>
  </w:style>
  <w:style w:type="numbering" w:customStyle="1" w:styleId="WW8Num1">
    <w:name w:val="WW8Num1"/>
    <w:qFormat/>
    <w:rsid w:val="00EF1690"/>
  </w:style>
  <w:style w:type="paragraph" w:styleId="afffff6">
    <w:name w:val="List Paragraph"/>
    <w:basedOn w:val="a"/>
    <w:uiPriority w:val="34"/>
    <w:qFormat/>
    <w:rsid w:val="00EF1690"/>
    <w:pPr>
      <w:suppressAutoHyphens/>
      <w:autoSpaceDN/>
      <w:adjustRightInd/>
      <w:ind w:left="720" w:firstLine="720"/>
      <w:contextualSpacing/>
      <w:jc w:val="both"/>
    </w:pPr>
    <w:rPr>
      <w:rFonts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heading"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98"/>
    <w:pPr>
      <w:widowControl w:val="0"/>
      <w:autoSpaceDE w:val="0"/>
      <w:autoSpaceDN w:val="0"/>
      <w:adjustRightInd w:val="0"/>
    </w:pPr>
    <w:rPr>
      <w:rFonts w:ascii="Arial" w:hAnsi="Arial"/>
      <w:sz w:val="26"/>
      <w:szCs w:val="26"/>
    </w:rPr>
  </w:style>
  <w:style w:type="paragraph" w:styleId="1">
    <w:name w:val="heading 1"/>
    <w:basedOn w:val="a"/>
    <w:next w:val="a"/>
    <w:link w:val="10"/>
    <w:qFormat/>
    <w:pPr>
      <w:spacing w:before="108" w:after="108"/>
      <w:jc w:val="center"/>
      <w:outlineLvl w:val="0"/>
    </w:pPr>
    <w:rPr>
      <w:b/>
      <w:bCs/>
      <w:color w:val="26282F"/>
      <w:sz w:val="24"/>
      <w:szCs w:val="24"/>
      <w:lang w:val="x-none" w:eastAsia="x-none"/>
    </w:rPr>
  </w:style>
  <w:style w:type="paragraph" w:styleId="2">
    <w:name w:val="heading 2"/>
    <w:basedOn w:val="1"/>
    <w:next w:val="a"/>
    <w:qFormat/>
    <w:pPr>
      <w:spacing w:before="0" w:after="0"/>
      <w:jc w:val="both"/>
      <w:outlineLvl w:val="1"/>
    </w:pPr>
    <w:rPr>
      <w:b w:val="0"/>
      <w:bCs w:val="0"/>
      <w:color w:val="auto"/>
    </w:rPr>
  </w:style>
  <w:style w:type="paragraph" w:styleId="3">
    <w:name w:val="heading 3"/>
    <w:basedOn w:val="2"/>
    <w:next w:val="a"/>
    <w:qFormat/>
    <w:pPr>
      <w:outlineLvl w:val="2"/>
    </w:pPr>
  </w:style>
  <w:style w:type="paragraph" w:styleId="4">
    <w:name w:val="heading 4"/>
    <w:basedOn w:val="3"/>
    <w:next w:val="a"/>
    <w:qFormat/>
    <w:pPr>
      <w:outlineLvl w:val="3"/>
    </w:pPr>
  </w:style>
  <w:style w:type="paragraph" w:styleId="9">
    <w:name w:val="heading 9"/>
    <w:basedOn w:val="a"/>
    <w:next w:val="a"/>
    <w:link w:val="90"/>
    <w:qFormat/>
    <w:rsid w:val="00EF1690"/>
    <w:pPr>
      <w:keepNext/>
      <w:suppressAutoHyphens/>
      <w:autoSpaceDN/>
      <w:adjustRightInd/>
      <w:jc w:val="center"/>
      <w:outlineLvl w:val="8"/>
    </w:pPr>
    <w:rPr>
      <w:rFonts w:cs="Arial"/>
      <w:b/>
      <w:spacing w:val="1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8951AD"/>
    <w:rPr>
      <w:rFonts w:ascii="Arial" w:hAnsi="Arial"/>
      <w:b/>
      <w:bCs/>
      <w:color w:val="26282F"/>
      <w:sz w:val="24"/>
      <w:szCs w:val="24"/>
    </w:rPr>
  </w:style>
  <w:style w:type="character" w:customStyle="1" w:styleId="a3">
    <w:name w:val="Цветовое выделение"/>
    <w:qFormat/>
    <w:rPr>
      <w:b/>
      <w:bCs/>
      <w:color w:val="26282F"/>
      <w:sz w:val="26"/>
      <w:szCs w:val="26"/>
    </w:rPr>
  </w:style>
  <w:style w:type="character" w:customStyle="1" w:styleId="a4">
    <w:name w:val="Гипертекстовая ссылка"/>
    <w:qFormat/>
    <w:rPr>
      <w:b/>
      <w:bCs/>
      <w:color w:val="106BBE"/>
      <w:sz w:val="26"/>
      <w:szCs w:val="26"/>
    </w:rPr>
  </w:style>
  <w:style w:type="character" w:customStyle="1" w:styleId="a5">
    <w:name w:val="Активная гипертекстовая ссылка"/>
    <w:qFormat/>
    <w:rPr>
      <w:b/>
      <w:bCs/>
      <w:color w:val="106BBE"/>
      <w:sz w:val="26"/>
      <w:szCs w:val="26"/>
      <w:u w:val="single"/>
    </w:rPr>
  </w:style>
  <w:style w:type="paragraph" w:customStyle="1" w:styleId="a6">
    <w:name w:val="Внимание"/>
    <w:basedOn w:val="a"/>
    <w:next w:val="a"/>
    <w:qFormat/>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qFormat/>
    <w:pPr>
      <w:spacing w:before="0" w:after="0"/>
      <w:ind w:left="0" w:right="0" w:firstLine="0"/>
    </w:pPr>
    <w:rPr>
      <w:shd w:val="clear" w:color="auto" w:fill="auto"/>
    </w:rPr>
  </w:style>
  <w:style w:type="paragraph" w:customStyle="1" w:styleId="a8">
    <w:name w:val="Внимание: недобросовестность!"/>
    <w:basedOn w:val="a6"/>
    <w:next w:val="a"/>
    <w:qFormat/>
    <w:pPr>
      <w:spacing w:before="0" w:after="0"/>
      <w:ind w:left="0" w:right="0" w:firstLine="0"/>
    </w:pPr>
    <w:rPr>
      <w:shd w:val="clear" w:color="auto" w:fill="auto"/>
    </w:rPr>
  </w:style>
  <w:style w:type="character" w:customStyle="1" w:styleId="a9">
    <w:name w:val="Выделение для Базового Поиска"/>
    <w:qFormat/>
    <w:rPr>
      <w:b/>
      <w:bCs/>
      <w:color w:val="0058A9"/>
      <w:sz w:val="26"/>
      <w:szCs w:val="26"/>
    </w:rPr>
  </w:style>
  <w:style w:type="character" w:customStyle="1" w:styleId="aa">
    <w:name w:val="Выделение для Базового Поиска (курсив)"/>
    <w:qFormat/>
    <w:rPr>
      <w:b/>
      <w:bCs/>
      <w:i/>
      <w:iCs/>
      <w:color w:val="0058A9"/>
      <w:sz w:val="26"/>
      <w:szCs w:val="26"/>
    </w:rPr>
  </w:style>
  <w:style w:type="paragraph" w:customStyle="1" w:styleId="ab">
    <w:name w:val="Основное меню (преемственное)"/>
    <w:basedOn w:val="a"/>
    <w:next w:val="a"/>
    <w:qFormat/>
    <w:pPr>
      <w:jc w:val="both"/>
    </w:pPr>
    <w:rPr>
      <w:rFonts w:ascii="Verdana" w:hAnsi="Verdana" w:cs="Verdana"/>
      <w:sz w:val="24"/>
      <w:szCs w:val="24"/>
    </w:rPr>
  </w:style>
  <w:style w:type="paragraph" w:customStyle="1" w:styleId="ac">
    <w:name w:val="Заголовок"/>
    <w:basedOn w:val="ab"/>
    <w:next w:val="a"/>
    <w:qFormat/>
    <w:rPr>
      <w:rFonts w:ascii="Arial" w:hAnsi="Arial" w:cs="Times New Roman"/>
      <w:b/>
      <w:bCs/>
      <w:color w:val="0058A9"/>
      <w:shd w:val="clear" w:color="auto" w:fill="ECE9D8"/>
    </w:rPr>
  </w:style>
  <w:style w:type="paragraph" w:customStyle="1" w:styleId="ad">
    <w:name w:val="Заголовок группы контролов"/>
    <w:basedOn w:val="a"/>
    <w:next w:val="a"/>
    <w:qFormat/>
    <w:pPr>
      <w:jc w:val="both"/>
    </w:pPr>
    <w:rPr>
      <w:b/>
      <w:bCs/>
      <w:color w:val="000000"/>
      <w:sz w:val="24"/>
      <w:szCs w:val="24"/>
    </w:rPr>
  </w:style>
  <w:style w:type="paragraph" w:customStyle="1" w:styleId="ae">
    <w:name w:val="Заголовок для информации об изменениях"/>
    <w:basedOn w:val="1"/>
    <w:next w:val="a"/>
    <w:qFormat/>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pPr>
      <w:jc w:val="right"/>
    </w:pPr>
    <w:rPr>
      <w:sz w:val="24"/>
      <w:szCs w:val="24"/>
    </w:rPr>
  </w:style>
  <w:style w:type="paragraph" w:customStyle="1" w:styleId="af0">
    <w:name w:val="Заголовок распахивающейся части диалога"/>
    <w:basedOn w:val="a"/>
    <w:next w:val="a"/>
    <w:qFormat/>
    <w:pPr>
      <w:jc w:val="both"/>
    </w:pPr>
    <w:rPr>
      <w:i/>
      <w:iCs/>
      <w:color w:val="000080"/>
      <w:sz w:val="24"/>
      <w:szCs w:val="24"/>
    </w:rPr>
  </w:style>
  <w:style w:type="character" w:customStyle="1" w:styleId="af1">
    <w:name w:val="Заголовок своего сообщения"/>
    <w:basedOn w:val="a3"/>
    <w:qFormat/>
    <w:rPr>
      <w:b/>
      <w:bCs/>
      <w:color w:val="26282F"/>
      <w:sz w:val="26"/>
      <w:szCs w:val="26"/>
    </w:rPr>
  </w:style>
  <w:style w:type="paragraph" w:customStyle="1" w:styleId="af2">
    <w:name w:val="Заголовок статьи"/>
    <w:basedOn w:val="a"/>
    <w:next w:val="a"/>
    <w:qFormat/>
    <w:pPr>
      <w:ind w:left="1612" w:hanging="892"/>
      <w:jc w:val="both"/>
    </w:pPr>
    <w:rPr>
      <w:sz w:val="24"/>
      <w:szCs w:val="24"/>
    </w:rPr>
  </w:style>
  <w:style w:type="character" w:customStyle="1" w:styleId="af3">
    <w:name w:val="Заголовок чужого сообщения"/>
    <w:qFormat/>
    <w:rPr>
      <w:b/>
      <w:bCs/>
      <w:color w:val="FF0000"/>
      <w:sz w:val="26"/>
      <w:szCs w:val="26"/>
    </w:rPr>
  </w:style>
  <w:style w:type="paragraph" w:customStyle="1" w:styleId="af4">
    <w:name w:val="Заголовок ЭР (левое окно)"/>
    <w:basedOn w:val="a"/>
    <w:next w:val="a"/>
    <w:qFormat/>
    <w:pPr>
      <w:spacing w:before="300" w:after="250"/>
      <w:jc w:val="center"/>
    </w:pPr>
    <w:rPr>
      <w:b/>
      <w:bCs/>
      <w:color w:val="26282F"/>
      <w:sz w:val="28"/>
      <w:szCs w:val="28"/>
    </w:rPr>
  </w:style>
  <w:style w:type="paragraph" w:customStyle="1" w:styleId="af5">
    <w:name w:val="Заголовок ЭР (правое окно)"/>
    <w:basedOn w:val="af4"/>
    <w:next w:val="a"/>
    <w:qFormat/>
    <w:pPr>
      <w:spacing w:before="0" w:after="0"/>
      <w:jc w:val="left"/>
    </w:pPr>
    <w:rPr>
      <w:b w:val="0"/>
      <w:bCs w:val="0"/>
      <w:color w:val="auto"/>
      <w:sz w:val="24"/>
      <w:szCs w:val="24"/>
    </w:rPr>
  </w:style>
  <w:style w:type="paragraph" w:customStyle="1" w:styleId="af6">
    <w:name w:val="Интерактивный заголовок"/>
    <w:basedOn w:val="ac"/>
    <w:next w:val="a"/>
    <w:qFormat/>
    <w:rPr>
      <w:b w:val="0"/>
      <w:bCs w:val="0"/>
      <w:color w:val="auto"/>
      <w:u w:val="single"/>
      <w:shd w:val="clear" w:color="auto" w:fill="auto"/>
    </w:rPr>
  </w:style>
  <w:style w:type="paragraph" w:customStyle="1" w:styleId="af7">
    <w:name w:val="Текст информации об изменениях"/>
    <w:basedOn w:val="a"/>
    <w:next w:val="a"/>
    <w:qFormat/>
    <w:pPr>
      <w:jc w:val="both"/>
    </w:pPr>
    <w:rPr>
      <w:color w:val="353842"/>
      <w:sz w:val="20"/>
      <w:szCs w:val="20"/>
    </w:rPr>
  </w:style>
  <w:style w:type="paragraph" w:customStyle="1" w:styleId="af8">
    <w:name w:val="Информация об изменениях"/>
    <w:basedOn w:val="af7"/>
    <w:next w:val="a"/>
    <w:qFormat/>
    <w:pPr>
      <w:spacing w:before="180"/>
      <w:ind w:left="360" w:right="360"/>
    </w:pPr>
    <w:rPr>
      <w:color w:val="auto"/>
      <w:sz w:val="24"/>
      <w:szCs w:val="24"/>
      <w:shd w:val="clear" w:color="auto" w:fill="EAEFED"/>
    </w:rPr>
  </w:style>
  <w:style w:type="paragraph" w:customStyle="1" w:styleId="af9">
    <w:name w:val="Текст (справка)"/>
    <w:basedOn w:val="a"/>
    <w:next w:val="a"/>
    <w:qFormat/>
    <w:pPr>
      <w:ind w:left="170" w:right="170"/>
    </w:pPr>
    <w:rPr>
      <w:sz w:val="24"/>
      <w:szCs w:val="24"/>
    </w:rPr>
  </w:style>
  <w:style w:type="paragraph" w:customStyle="1" w:styleId="afa">
    <w:name w:val="Комментарий"/>
    <w:basedOn w:val="af9"/>
    <w:next w:val="a"/>
    <w:qFormat/>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qFormat/>
    <w:pPr>
      <w:spacing w:before="0"/>
    </w:pPr>
    <w:rPr>
      <w:i/>
      <w:iCs/>
    </w:rPr>
  </w:style>
  <w:style w:type="paragraph" w:customStyle="1" w:styleId="afc">
    <w:name w:val="Текст (лев. подпись)"/>
    <w:basedOn w:val="a"/>
    <w:next w:val="a"/>
    <w:qFormat/>
    <w:rPr>
      <w:sz w:val="24"/>
      <w:szCs w:val="24"/>
    </w:rPr>
  </w:style>
  <w:style w:type="paragraph" w:customStyle="1" w:styleId="afd">
    <w:name w:val="Колонтитул (левый)"/>
    <w:basedOn w:val="afc"/>
    <w:next w:val="a"/>
    <w:qFormat/>
    <w:pPr>
      <w:jc w:val="both"/>
    </w:pPr>
    <w:rPr>
      <w:sz w:val="16"/>
      <w:szCs w:val="16"/>
    </w:rPr>
  </w:style>
  <w:style w:type="paragraph" w:customStyle="1" w:styleId="afe">
    <w:name w:val="Текст (прав. подпись)"/>
    <w:basedOn w:val="a"/>
    <w:next w:val="a"/>
    <w:qFormat/>
    <w:pPr>
      <w:jc w:val="right"/>
    </w:pPr>
    <w:rPr>
      <w:sz w:val="24"/>
      <w:szCs w:val="24"/>
    </w:rPr>
  </w:style>
  <w:style w:type="paragraph" w:customStyle="1" w:styleId="aff">
    <w:name w:val="Колонтитул (правый)"/>
    <w:basedOn w:val="afe"/>
    <w:next w:val="a"/>
    <w:qFormat/>
    <w:pPr>
      <w:jc w:val="both"/>
    </w:pPr>
    <w:rPr>
      <w:sz w:val="16"/>
      <w:szCs w:val="16"/>
    </w:rPr>
  </w:style>
  <w:style w:type="paragraph" w:customStyle="1" w:styleId="aff0">
    <w:name w:val="Комментарий пользователя"/>
    <w:basedOn w:val="afa"/>
    <w:next w:val="a"/>
    <w:qFormat/>
    <w:pPr>
      <w:spacing w:before="0"/>
      <w:jc w:val="left"/>
    </w:pPr>
    <w:rPr>
      <w:shd w:val="clear" w:color="auto" w:fill="FFDFE0"/>
    </w:rPr>
  </w:style>
  <w:style w:type="paragraph" w:customStyle="1" w:styleId="aff1">
    <w:name w:val="Куда обратиться?"/>
    <w:basedOn w:val="a6"/>
    <w:next w:val="a"/>
    <w:qFormat/>
    <w:pPr>
      <w:spacing w:before="0" w:after="0"/>
      <w:ind w:left="0" w:right="0" w:firstLine="0"/>
    </w:pPr>
    <w:rPr>
      <w:shd w:val="clear" w:color="auto" w:fill="auto"/>
    </w:rPr>
  </w:style>
  <w:style w:type="paragraph" w:customStyle="1" w:styleId="aff2">
    <w:name w:val="Моноширинный"/>
    <w:basedOn w:val="a"/>
    <w:next w:val="a"/>
    <w:qFormat/>
    <w:pPr>
      <w:jc w:val="both"/>
    </w:pPr>
    <w:rPr>
      <w:rFonts w:ascii="Courier New" w:hAnsi="Courier New" w:cs="Courier New"/>
      <w:sz w:val="22"/>
      <w:szCs w:val="22"/>
    </w:rPr>
  </w:style>
  <w:style w:type="character" w:customStyle="1" w:styleId="aff3">
    <w:name w:val="Найденные слова"/>
    <w:qFormat/>
    <w:rPr>
      <w:b/>
      <w:bCs/>
      <w:color w:val="26282F"/>
      <w:sz w:val="26"/>
      <w:szCs w:val="26"/>
      <w:shd w:val="clear" w:color="auto" w:fill="FFF580"/>
    </w:rPr>
  </w:style>
  <w:style w:type="character" w:customStyle="1" w:styleId="aff4">
    <w:name w:val="Не вступил в силу"/>
    <w:qFormat/>
    <w:rPr>
      <w:b/>
      <w:bCs/>
      <w:color w:val="000000"/>
      <w:sz w:val="26"/>
      <w:szCs w:val="26"/>
      <w:shd w:val="clear" w:color="auto" w:fill="D8EDE8"/>
    </w:rPr>
  </w:style>
  <w:style w:type="paragraph" w:customStyle="1" w:styleId="aff5">
    <w:name w:val="Необходимые документы"/>
    <w:basedOn w:val="a6"/>
    <w:next w:val="a"/>
    <w:qFormat/>
    <w:pPr>
      <w:spacing w:before="0" w:after="0"/>
      <w:ind w:left="0" w:right="0" w:firstLine="118"/>
    </w:pPr>
    <w:rPr>
      <w:shd w:val="clear" w:color="auto" w:fill="auto"/>
    </w:rPr>
  </w:style>
  <w:style w:type="paragraph" w:customStyle="1" w:styleId="aff6">
    <w:name w:val="Нормальный (таблица)"/>
    <w:basedOn w:val="a"/>
    <w:next w:val="a"/>
    <w:qFormat/>
    <w:pPr>
      <w:jc w:val="both"/>
    </w:pPr>
    <w:rPr>
      <w:sz w:val="24"/>
      <w:szCs w:val="24"/>
    </w:rPr>
  </w:style>
  <w:style w:type="paragraph" w:customStyle="1" w:styleId="aff7">
    <w:name w:val="Объект"/>
    <w:basedOn w:val="a"/>
    <w:next w:val="a"/>
    <w:pPr>
      <w:jc w:val="both"/>
    </w:pPr>
    <w:rPr>
      <w:rFonts w:ascii="Times New Roman" w:hAnsi="Times New Roman"/>
    </w:rPr>
  </w:style>
  <w:style w:type="paragraph" w:customStyle="1" w:styleId="aff8">
    <w:name w:val="Таблицы (моноширинный)"/>
    <w:basedOn w:val="a"/>
    <w:next w:val="a"/>
    <w:qFormat/>
    <w:pPr>
      <w:jc w:val="both"/>
    </w:pPr>
    <w:rPr>
      <w:rFonts w:ascii="Courier New" w:hAnsi="Courier New" w:cs="Courier New"/>
      <w:sz w:val="22"/>
      <w:szCs w:val="22"/>
    </w:rPr>
  </w:style>
  <w:style w:type="paragraph" w:customStyle="1" w:styleId="aff9">
    <w:name w:val="Оглавление"/>
    <w:basedOn w:val="aff8"/>
    <w:next w:val="a"/>
    <w:qFormat/>
    <w:pPr>
      <w:ind w:left="140"/>
    </w:pPr>
    <w:rPr>
      <w:rFonts w:ascii="Arial" w:hAnsi="Arial" w:cs="Times New Roman"/>
      <w:sz w:val="24"/>
      <w:szCs w:val="24"/>
    </w:rPr>
  </w:style>
  <w:style w:type="character" w:customStyle="1" w:styleId="affa">
    <w:name w:val="Опечатки"/>
    <w:qFormat/>
    <w:rPr>
      <w:color w:val="FF0000"/>
      <w:sz w:val="26"/>
      <w:szCs w:val="26"/>
    </w:rPr>
  </w:style>
  <w:style w:type="paragraph" w:customStyle="1" w:styleId="affb">
    <w:name w:val="Переменная часть"/>
    <w:basedOn w:val="ab"/>
    <w:next w:val="a"/>
    <w:qFormat/>
    <w:rPr>
      <w:rFonts w:ascii="Arial" w:hAnsi="Arial" w:cs="Times New Roman"/>
      <w:sz w:val="20"/>
      <w:szCs w:val="20"/>
    </w:rPr>
  </w:style>
  <w:style w:type="paragraph" w:customStyle="1" w:styleId="affc">
    <w:name w:val="Подвал для информации об изменениях"/>
    <w:basedOn w:val="1"/>
    <w:next w:val="a"/>
    <w:qFormat/>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qFormat/>
    <w:rPr>
      <w:b/>
      <w:bCs/>
      <w:sz w:val="24"/>
      <w:szCs w:val="24"/>
    </w:rPr>
  </w:style>
  <w:style w:type="paragraph" w:customStyle="1" w:styleId="affe">
    <w:name w:val="Подчёркнуный текст"/>
    <w:basedOn w:val="a"/>
    <w:next w:val="a"/>
    <w:pPr>
      <w:jc w:val="both"/>
    </w:pPr>
    <w:rPr>
      <w:sz w:val="24"/>
      <w:szCs w:val="24"/>
    </w:rPr>
  </w:style>
  <w:style w:type="paragraph" w:customStyle="1" w:styleId="afff">
    <w:name w:val="Постоянная часть"/>
    <w:basedOn w:val="ab"/>
    <w:next w:val="a"/>
    <w:qFormat/>
    <w:rPr>
      <w:rFonts w:ascii="Arial" w:hAnsi="Arial" w:cs="Times New Roman"/>
      <w:sz w:val="22"/>
      <w:szCs w:val="22"/>
    </w:rPr>
  </w:style>
  <w:style w:type="paragraph" w:customStyle="1" w:styleId="afff0">
    <w:name w:val="Прижатый влево"/>
    <w:basedOn w:val="a"/>
    <w:next w:val="a"/>
    <w:qFormat/>
    <w:rPr>
      <w:sz w:val="24"/>
      <w:szCs w:val="24"/>
    </w:rPr>
  </w:style>
  <w:style w:type="paragraph" w:customStyle="1" w:styleId="afff1">
    <w:name w:val="Пример."/>
    <w:basedOn w:val="a6"/>
    <w:next w:val="a"/>
    <w:qFormat/>
    <w:pPr>
      <w:spacing w:before="0" w:after="0"/>
      <w:ind w:left="0" w:right="0" w:firstLine="0"/>
    </w:pPr>
    <w:rPr>
      <w:shd w:val="clear" w:color="auto" w:fill="auto"/>
    </w:rPr>
  </w:style>
  <w:style w:type="paragraph" w:customStyle="1" w:styleId="afff2">
    <w:name w:val="Примечание."/>
    <w:basedOn w:val="a6"/>
    <w:next w:val="a"/>
    <w:qFormat/>
    <w:pPr>
      <w:spacing w:before="0" w:after="0"/>
      <w:ind w:left="0" w:right="0" w:firstLine="0"/>
    </w:pPr>
    <w:rPr>
      <w:shd w:val="clear" w:color="auto" w:fill="auto"/>
    </w:rPr>
  </w:style>
  <w:style w:type="character" w:customStyle="1" w:styleId="afff3">
    <w:name w:val="Продолжение ссылки"/>
    <w:basedOn w:val="a4"/>
    <w:qFormat/>
    <w:rPr>
      <w:b/>
      <w:bCs/>
      <w:color w:val="106BBE"/>
      <w:sz w:val="26"/>
      <w:szCs w:val="26"/>
    </w:rPr>
  </w:style>
  <w:style w:type="paragraph" w:customStyle="1" w:styleId="afff4">
    <w:name w:val="Словарная статья"/>
    <w:basedOn w:val="a"/>
    <w:next w:val="a"/>
    <w:qFormat/>
    <w:pPr>
      <w:ind w:right="118"/>
      <w:jc w:val="both"/>
    </w:pPr>
    <w:rPr>
      <w:sz w:val="24"/>
      <w:szCs w:val="24"/>
    </w:rPr>
  </w:style>
  <w:style w:type="character" w:customStyle="1" w:styleId="afff5">
    <w:name w:val="Сравнение редакций"/>
    <w:basedOn w:val="a3"/>
    <w:qFormat/>
    <w:rPr>
      <w:b/>
      <w:bCs/>
      <w:color w:val="26282F"/>
      <w:sz w:val="26"/>
      <w:szCs w:val="26"/>
    </w:rPr>
  </w:style>
  <w:style w:type="character" w:customStyle="1" w:styleId="afff6">
    <w:name w:val="Сравнение редакций. Добавленный фрагмент"/>
    <w:qFormat/>
    <w:rPr>
      <w:color w:val="000000"/>
      <w:shd w:val="clear" w:color="auto" w:fill="C1D7FF"/>
    </w:rPr>
  </w:style>
  <w:style w:type="character" w:customStyle="1" w:styleId="afff7">
    <w:name w:val="Сравнение редакций. Удаленный фрагмент"/>
    <w:qFormat/>
    <w:rPr>
      <w:color w:val="000000"/>
      <w:shd w:val="clear" w:color="auto" w:fill="C4C413"/>
    </w:rPr>
  </w:style>
  <w:style w:type="paragraph" w:customStyle="1" w:styleId="afff8">
    <w:name w:val="Ссылка на официальную публикацию"/>
    <w:basedOn w:val="a"/>
    <w:next w:val="a"/>
    <w:qFormat/>
    <w:pPr>
      <w:jc w:val="both"/>
    </w:pPr>
    <w:rPr>
      <w:sz w:val="24"/>
      <w:szCs w:val="24"/>
    </w:rPr>
  </w:style>
  <w:style w:type="paragraph" w:customStyle="1" w:styleId="afff9">
    <w:name w:val="Текст в таблице"/>
    <w:basedOn w:val="aff6"/>
    <w:next w:val="a"/>
    <w:qFormat/>
    <w:pPr>
      <w:ind w:firstLine="500"/>
    </w:pPr>
  </w:style>
  <w:style w:type="paragraph" w:customStyle="1" w:styleId="afffa">
    <w:name w:val="Текст ЭР (см. также)"/>
    <w:basedOn w:val="a"/>
    <w:next w:val="a"/>
    <w:qFormat/>
    <w:pPr>
      <w:spacing w:before="200"/>
    </w:pPr>
    <w:rPr>
      <w:sz w:val="22"/>
      <w:szCs w:val="22"/>
    </w:rPr>
  </w:style>
  <w:style w:type="paragraph" w:customStyle="1" w:styleId="afffb">
    <w:name w:val="Технический комментарий"/>
    <w:basedOn w:val="a"/>
    <w:next w:val="a"/>
    <w:qFormat/>
    <w:rPr>
      <w:color w:val="463F31"/>
      <w:sz w:val="24"/>
      <w:szCs w:val="24"/>
      <w:shd w:val="clear" w:color="auto" w:fill="FFFFA6"/>
    </w:rPr>
  </w:style>
  <w:style w:type="character" w:customStyle="1" w:styleId="afffc">
    <w:name w:val="Утратил силу"/>
    <w:qFormat/>
    <w:rPr>
      <w:b/>
      <w:bCs/>
      <w:strike/>
      <w:color w:val="666600"/>
      <w:sz w:val="26"/>
      <w:szCs w:val="26"/>
    </w:rPr>
  </w:style>
  <w:style w:type="paragraph" w:customStyle="1" w:styleId="afffd">
    <w:name w:val="Формула"/>
    <w:basedOn w:val="a"/>
    <w:next w:val="a"/>
    <w:qFormat/>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qFormat/>
    <w:pPr>
      <w:jc w:val="center"/>
    </w:pPr>
  </w:style>
  <w:style w:type="paragraph" w:customStyle="1" w:styleId="-">
    <w:name w:val="ЭР-содержание (правое окно)"/>
    <w:basedOn w:val="a"/>
    <w:next w:val="a"/>
    <w:qFormat/>
    <w:pPr>
      <w:spacing w:before="300"/>
    </w:pPr>
  </w:style>
  <w:style w:type="paragraph" w:customStyle="1" w:styleId="ConsPlusTitle">
    <w:name w:val="ConsPlusTitle"/>
    <w:rsid w:val="004C778D"/>
    <w:pPr>
      <w:widowControl w:val="0"/>
      <w:autoSpaceDE w:val="0"/>
      <w:autoSpaceDN w:val="0"/>
      <w:adjustRightInd w:val="0"/>
    </w:pPr>
    <w:rPr>
      <w:rFonts w:ascii="Arial" w:eastAsia="Calibri" w:hAnsi="Arial" w:cs="Arial"/>
      <w:b/>
      <w:bCs/>
    </w:rPr>
  </w:style>
  <w:style w:type="paragraph" w:customStyle="1" w:styleId="ConsPlusNonformat">
    <w:name w:val="ConsPlusNonformat"/>
    <w:rsid w:val="004C778D"/>
    <w:pPr>
      <w:autoSpaceDE w:val="0"/>
      <w:autoSpaceDN w:val="0"/>
      <w:adjustRightInd w:val="0"/>
    </w:pPr>
    <w:rPr>
      <w:rFonts w:ascii="Courier New" w:eastAsia="Calibri" w:hAnsi="Courier New" w:cs="Courier New"/>
    </w:rPr>
  </w:style>
  <w:style w:type="paragraph" w:styleId="affff">
    <w:name w:val="Body Text"/>
    <w:aliases w:val="Основной текст1,Основной текст Знак Знак,bt"/>
    <w:basedOn w:val="a"/>
    <w:link w:val="affff0"/>
    <w:rsid w:val="004C778D"/>
    <w:pPr>
      <w:widowControl/>
      <w:autoSpaceDE/>
      <w:autoSpaceDN/>
      <w:adjustRightInd/>
    </w:pPr>
    <w:rPr>
      <w:rFonts w:ascii="Times New Roman" w:eastAsia="Calibri" w:hAnsi="Times New Roman"/>
      <w:sz w:val="28"/>
      <w:szCs w:val="20"/>
    </w:rPr>
  </w:style>
  <w:style w:type="character" w:customStyle="1" w:styleId="affff0">
    <w:name w:val="Основной текст Знак"/>
    <w:aliases w:val="Основной текст1 Знак,Основной текст Знак Знак Знак,bt Знак"/>
    <w:link w:val="affff"/>
    <w:locked/>
    <w:rsid w:val="004C778D"/>
    <w:rPr>
      <w:rFonts w:eastAsia="Calibri"/>
      <w:sz w:val="28"/>
      <w:lang w:val="ru-RU" w:eastAsia="ru-RU" w:bidi="ar-SA"/>
    </w:rPr>
  </w:style>
  <w:style w:type="paragraph" w:styleId="20">
    <w:name w:val="Body Text 2"/>
    <w:basedOn w:val="a"/>
    <w:link w:val="21"/>
    <w:rsid w:val="004C778D"/>
    <w:pPr>
      <w:widowControl/>
      <w:autoSpaceDE/>
      <w:autoSpaceDN/>
      <w:adjustRightInd/>
      <w:jc w:val="center"/>
    </w:pPr>
    <w:rPr>
      <w:rFonts w:ascii="Times New Roman" w:eastAsia="Calibri" w:hAnsi="Times New Roman"/>
      <w:sz w:val="28"/>
      <w:szCs w:val="24"/>
    </w:rPr>
  </w:style>
  <w:style w:type="character" w:customStyle="1" w:styleId="21">
    <w:name w:val="Основной текст 2 Знак"/>
    <w:link w:val="20"/>
    <w:locked/>
    <w:rsid w:val="004C778D"/>
    <w:rPr>
      <w:rFonts w:eastAsia="Calibri"/>
      <w:sz w:val="28"/>
      <w:szCs w:val="24"/>
      <w:lang w:val="ru-RU" w:eastAsia="ru-RU" w:bidi="ar-SA"/>
    </w:rPr>
  </w:style>
  <w:style w:type="paragraph" w:styleId="22">
    <w:name w:val="Body Text Indent 2"/>
    <w:basedOn w:val="a"/>
    <w:link w:val="23"/>
    <w:semiHidden/>
    <w:rsid w:val="00FB0858"/>
    <w:pPr>
      <w:widowControl/>
      <w:autoSpaceDE/>
      <w:autoSpaceDN/>
      <w:adjustRightInd/>
      <w:spacing w:after="120" w:line="480" w:lineRule="auto"/>
      <w:ind w:left="283"/>
    </w:pPr>
    <w:rPr>
      <w:rFonts w:ascii="Times New Roman" w:hAnsi="Times New Roman"/>
      <w:sz w:val="24"/>
      <w:szCs w:val="24"/>
    </w:rPr>
  </w:style>
  <w:style w:type="character" w:customStyle="1" w:styleId="23">
    <w:name w:val="Основной текст с отступом 2 Знак"/>
    <w:link w:val="22"/>
    <w:semiHidden/>
    <w:locked/>
    <w:rsid w:val="00FB0858"/>
    <w:rPr>
      <w:sz w:val="24"/>
      <w:szCs w:val="24"/>
      <w:lang w:val="ru-RU" w:eastAsia="ru-RU" w:bidi="ar-SA"/>
    </w:rPr>
  </w:style>
  <w:style w:type="paragraph" w:styleId="affff1">
    <w:name w:val="footer"/>
    <w:basedOn w:val="a"/>
    <w:link w:val="affff2"/>
    <w:rsid w:val="00680860"/>
    <w:pPr>
      <w:tabs>
        <w:tab w:val="center" w:pos="4677"/>
        <w:tab w:val="right" w:pos="9355"/>
      </w:tabs>
    </w:pPr>
  </w:style>
  <w:style w:type="character" w:styleId="affff3">
    <w:name w:val="page number"/>
    <w:basedOn w:val="a0"/>
    <w:rsid w:val="00680860"/>
  </w:style>
  <w:style w:type="paragraph" w:styleId="30">
    <w:name w:val="Body Text Indent 3"/>
    <w:basedOn w:val="a"/>
    <w:link w:val="31"/>
    <w:rsid w:val="00A90A9A"/>
    <w:pPr>
      <w:widowControl/>
      <w:autoSpaceDE/>
      <w:autoSpaceDN/>
      <w:adjustRightInd/>
      <w:spacing w:after="120" w:line="276" w:lineRule="auto"/>
      <w:ind w:left="283"/>
    </w:pPr>
    <w:rPr>
      <w:rFonts w:ascii="Calibri" w:eastAsia="Calibri" w:hAnsi="Calibri"/>
      <w:sz w:val="16"/>
      <w:szCs w:val="16"/>
      <w:lang w:eastAsia="en-US"/>
    </w:rPr>
  </w:style>
  <w:style w:type="character" w:customStyle="1" w:styleId="31">
    <w:name w:val="Основной текст с отступом 3 Знак"/>
    <w:link w:val="30"/>
    <w:semiHidden/>
    <w:rsid w:val="00A90A9A"/>
    <w:rPr>
      <w:rFonts w:ascii="Calibri" w:eastAsia="Calibri" w:hAnsi="Calibri"/>
      <w:sz w:val="16"/>
      <w:szCs w:val="16"/>
      <w:lang w:val="ru-RU" w:eastAsia="en-US" w:bidi="ar-SA"/>
    </w:rPr>
  </w:style>
  <w:style w:type="paragraph" w:styleId="affff4">
    <w:name w:val="No Spacing"/>
    <w:qFormat/>
    <w:rsid w:val="00EA61A5"/>
    <w:rPr>
      <w:rFonts w:ascii="Calibri" w:eastAsia="Calibri" w:hAnsi="Calibri"/>
      <w:sz w:val="22"/>
      <w:szCs w:val="22"/>
      <w:lang w:eastAsia="en-US"/>
    </w:rPr>
  </w:style>
  <w:style w:type="paragraph" w:styleId="affff5">
    <w:name w:val="header"/>
    <w:basedOn w:val="a"/>
    <w:link w:val="affff6"/>
    <w:rsid w:val="0067561A"/>
    <w:pPr>
      <w:tabs>
        <w:tab w:val="center" w:pos="4677"/>
        <w:tab w:val="right" w:pos="9355"/>
      </w:tabs>
    </w:pPr>
    <w:rPr>
      <w:lang w:val="x-none" w:eastAsia="x-none"/>
    </w:rPr>
  </w:style>
  <w:style w:type="character" w:customStyle="1" w:styleId="affff6">
    <w:name w:val="Верхний колонтитул Знак"/>
    <w:link w:val="affff5"/>
    <w:qFormat/>
    <w:rsid w:val="0067561A"/>
    <w:rPr>
      <w:rFonts w:ascii="Arial" w:hAnsi="Arial"/>
      <w:sz w:val="26"/>
      <w:szCs w:val="26"/>
    </w:rPr>
  </w:style>
  <w:style w:type="paragraph" w:styleId="affff7">
    <w:name w:val="Balloon Text"/>
    <w:basedOn w:val="a"/>
    <w:link w:val="affff8"/>
    <w:qFormat/>
    <w:rsid w:val="00CC6CE6"/>
    <w:rPr>
      <w:rFonts w:ascii="Tahoma" w:hAnsi="Tahoma"/>
      <w:sz w:val="16"/>
      <w:szCs w:val="16"/>
      <w:lang w:val="x-none" w:eastAsia="x-none"/>
    </w:rPr>
  </w:style>
  <w:style w:type="character" w:customStyle="1" w:styleId="affff8">
    <w:name w:val="Текст выноски Знак"/>
    <w:link w:val="affff7"/>
    <w:qFormat/>
    <w:rsid w:val="00CC6CE6"/>
    <w:rPr>
      <w:rFonts w:ascii="Tahoma" w:hAnsi="Tahoma" w:cs="Tahoma"/>
      <w:sz w:val="16"/>
      <w:szCs w:val="16"/>
    </w:rPr>
  </w:style>
  <w:style w:type="table" w:styleId="affff9">
    <w:name w:val="Table Grid"/>
    <w:basedOn w:val="a1"/>
    <w:rsid w:val="00B8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Содержимое таблицы"/>
    <w:basedOn w:val="a"/>
    <w:qFormat/>
    <w:rsid w:val="00B81B6A"/>
    <w:pPr>
      <w:widowControl/>
      <w:suppressLineNumbers/>
      <w:suppressAutoHyphens/>
      <w:autoSpaceDE/>
      <w:autoSpaceDN/>
      <w:adjustRightInd/>
    </w:pPr>
    <w:rPr>
      <w:rFonts w:ascii="Times New Roman" w:hAnsi="Times New Roman"/>
      <w:sz w:val="24"/>
      <w:szCs w:val="24"/>
      <w:lang w:eastAsia="zh-CN"/>
    </w:rPr>
  </w:style>
  <w:style w:type="paragraph" w:styleId="affffb">
    <w:name w:val="Body Text Indent"/>
    <w:basedOn w:val="a"/>
    <w:rsid w:val="006151A6"/>
    <w:pPr>
      <w:spacing w:after="120"/>
      <w:ind w:left="283"/>
    </w:pPr>
  </w:style>
  <w:style w:type="character" w:styleId="affffc">
    <w:name w:val="Hyperlink"/>
    <w:uiPriority w:val="99"/>
    <w:rsid w:val="006151A6"/>
    <w:rPr>
      <w:color w:val="000080"/>
      <w:u w:val="single"/>
    </w:rPr>
  </w:style>
  <w:style w:type="paragraph" w:customStyle="1" w:styleId="ConsPlusNormal">
    <w:name w:val="ConsPlusNormal"/>
    <w:rsid w:val="006151A6"/>
    <w:pPr>
      <w:widowControl w:val="0"/>
      <w:suppressAutoHyphens/>
      <w:autoSpaceDE w:val="0"/>
      <w:ind w:firstLine="720"/>
    </w:pPr>
    <w:rPr>
      <w:rFonts w:ascii="Arial" w:hAnsi="Arial" w:cs="Arial"/>
      <w:lang w:eastAsia="zh-CN"/>
    </w:rPr>
  </w:style>
  <w:style w:type="character" w:styleId="affffd">
    <w:name w:val="FollowedHyperlink"/>
    <w:uiPriority w:val="99"/>
    <w:unhideWhenUsed/>
    <w:rsid w:val="00356EC3"/>
    <w:rPr>
      <w:color w:val="800080"/>
      <w:u w:val="single"/>
    </w:rPr>
  </w:style>
  <w:style w:type="numbering" w:customStyle="1" w:styleId="11">
    <w:name w:val="Нет списка1"/>
    <w:next w:val="a2"/>
    <w:uiPriority w:val="99"/>
    <w:semiHidden/>
    <w:unhideWhenUsed/>
    <w:rsid w:val="003569F6"/>
  </w:style>
  <w:style w:type="paragraph" w:customStyle="1" w:styleId="xl65">
    <w:name w:val="xl65"/>
    <w:basedOn w:val="a"/>
    <w:rsid w:val="003569F6"/>
    <w:pPr>
      <w:widowControl/>
      <w:autoSpaceDE/>
      <w:autoSpaceDN/>
      <w:adjustRightInd/>
      <w:spacing w:before="100" w:beforeAutospacing="1" w:after="100" w:afterAutospacing="1"/>
    </w:pPr>
    <w:rPr>
      <w:rFonts w:ascii="Times New Roman" w:hAnsi="Times New Roman"/>
      <w:sz w:val="24"/>
      <w:szCs w:val="24"/>
    </w:rPr>
  </w:style>
  <w:style w:type="paragraph" w:customStyle="1" w:styleId="xl66">
    <w:name w:val="xl66"/>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67">
    <w:name w:val="xl6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68">
    <w:name w:val="xl68"/>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sz w:val="24"/>
      <w:szCs w:val="24"/>
    </w:rPr>
  </w:style>
  <w:style w:type="paragraph" w:customStyle="1" w:styleId="xl70">
    <w:name w:val="xl70"/>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Times New Roman" w:hAnsi="Times New Roman"/>
      <w:sz w:val="24"/>
      <w:szCs w:val="24"/>
    </w:rPr>
  </w:style>
  <w:style w:type="paragraph" w:customStyle="1" w:styleId="xl71">
    <w:name w:val="xl71"/>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72">
    <w:name w:val="xl72"/>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73">
    <w:name w:val="xl73"/>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Times New Roman" w:hAnsi="Times New Roman"/>
      <w:sz w:val="24"/>
      <w:szCs w:val="24"/>
    </w:rPr>
  </w:style>
  <w:style w:type="paragraph" w:customStyle="1" w:styleId="xl74">
    <w:name w:val="xl74"/>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75">
    <w:name w:val="xl75"/>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a"/>
    <w:rsid w:val="003569F6"/>
    <w:pPr>
      <w:widowControl/>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77">
    <w:name w:val="xl7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78">
    <w:name w:val="xl78"/>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80">
    <w:name w:val="xl80"/>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sz w:val="24"/>
      <w:szCs w:val="24"/>
    </w:rPr>
  </w:style>
  <w:style w:type="paragraph" w:customStyle="1" w:styleId="xl81">
    <w:name w:val="xl81"/>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82">
    <w:name w:val="xl82"/>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83">
    <w:name w:val="xl83"/>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84">
    <w:name w:val="xl84"/>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b/>
      <w:bCs/>
      <w:sz w:val="24"/>
      <w:szCs w:val="24"/>
    </w:rPr>
  </w:style>
  <w:style w:type="paragraph" w:customStyle="1" w:styleId="xl85">
    <w:name w:val="xl85"/>
    <w:basedOn w:val="a"/>
    <w:rsid w:val="003569F6"/>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86">
    <w:name w:val="xl86"/>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87">
    <w:name w:val="xl87"/>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88">
    <w:name w:val="xl88"/>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b/>
      <w:bCs/>
      <w:sz w:val="24"/>
      <w:szCs w:val="24"/>
    </w:rPr>
  </w:style>
  <w:style w:type="paragraph" w:customStyle="1" w:styleId="xl89">
    <w:name w:val="xl89"/>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0">
    <w:name w:val="xl90"/>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91">
    <w:name w:val="xl91"/>
    <w:basedOn w:val="a"/>
    <w:rsid w:val="003569F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2">
    <w:name w:val="xl92"/>
    <w:basedOn w:val="a"/>
    <w:rsid w:val="003569F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93">
    <w:name w:val="xl93"/>
    <w:basedOn w:val="a"/>
    <w:rsid w:val="003569F6"/>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4">
    <w:name w:val="xl94"/>
    <w:basedOn w:val="a"/>
    <w:rsid w:val="003569F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5">
    <w:name w:val="xl95"/>
    <w:basedOn w:val="a"/>
    <w:rsid w:val="003569F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96">
    <w:name w:val="xl96"/>
    <w:basedOn w:val="a"/>
    <w:rsid w:val="003569F6"/>
    <w:pPr>
      <w:widowControl/>
      <w:pBdr>
        <w:top w:val="single" w:sz="4" w:space="0" w:color="000000"/>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right"/>
    </w:pPr>
    <w:rPr>
      <w:rFonts w:ascii="Times New Roman" w:hAnsi="Times New Roman"/>
      <w:b/>
      <w:bCs/>
      <w:sz w:val="24"/>
      <w:szCs w:val="24"/>
    </w:rPr>
  </w:style>
  <w:style w:type="paragraph" w:customStyle="1" w:styleId="xl97">
    <w:name w:val="xl9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8">
    <w:name w:val="xl98"/>
    <w:basedOn w:val="a"/>
    <w:rsid w:val="003569F6"/>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9">
    <w:name w:val="xl99"/>
    <w:basedOn w:val="a"/>
    <w:rsid w:val="003569F6"/>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100">
    <w:name w:val="xl100"/>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101">
    <w:name w:val="xl101"/>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02">
    <w:name w:val="xl102"/>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04">
    <w:name w:val="xl104"/>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05">
    <w:name w:val="xl105"/>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07">
    <w:name w:val="xl10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sz w:val="24"/>
      <w:szCs w:val="24"/>
    </w:rPr>
  </w:style>
  <w:style w:type="paragraph" w:customStyle="1" w:styleId="xl108">
    <w:name w:val="xl108"/>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a"/>
    <w:rsid w:val="003569F6"/>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a"/>
    <w:rsid w:val="003569F6"/>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a"/>
    <w:rsid w:val="003569F6"/>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13">
    <w:name w:val="xl113"/>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14">
    <w:name w:val="xl114"/>
    <w:basedOn w:val="a"/>
    <w:rsid w:val="003569F6"/>
    <w:pPr>
      <w:widowControl/>
      <w:pBdr>
        <w:top w:val="single" w:sz="4" w:space="0" w:color="000000"/>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a"/>
    <w:rsid w:val="003569F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a"/>
    <w:rsid w:val="003569F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a"/>
    <w:rsid w:val="003569F6"/>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a"/>
    <w:rsid w:val="003569F6"/>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a"/>
    <w:rsid w:val="003569F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20">
    <w:name w:val="xl120"/>
    <w:basedOn w:val="a"/>
    <w:rsid w:val="003569F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21">
    <w:name w:val="xl121"/>
    <w:basedOn w:val="a"/>
    <w:rsid w:val="003569F6"/>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
    <w:rsid w:val="003569F6"/>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3">
    <w:name w:val="xl123"/>
    <w:basedOn w:val="a"/>
    <w:rsid w:val="003569F6"/>
    <w:pPr>
      <w:widowControl/>
      <w:pBdr>
        <w:top w:val="single" w:sz="4" w:space="0" w:color="auto"/>
        <w:left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4">
    <w:name w:val="xl124"/>
    <w:basedOn w:val="a"/>
    <w:rsid w:val="003569F6"/>
    <w:pPr>
      <w:widowControl/>
      <w:pBdr>
        <w:top w:val="single" w:sz="4" w:space="0" w:color="000000"/>
        <w:lef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5">
    <w:name w:val="xl125"/>
    <w:basedOn w:val="a"/>
    <w:rsid w:val="003569F6"/>
    <w:pPr>
      <w:widowControl/>
      <w:pBdr>
        <w:left w:val="single" w:sz="4" w:space="0" w:color="000000"/>
        <w:bottom w:val="single" w:sz="4" w:space="0" w:color="auto"/>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a"/>
    <w:rsid w:val="003569F6"/>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127">
    <w:name w:val="xl127"/>
    <w:basedOn w:val="a"/>
    <w:rsid w:val="003569F6"/>
    <w:pPr>
      <w:widowControl/>
      <w:pBdr>
        <w:left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font5">
    <w:name w:val="font5"/>
    <w:basedOn w:val="a"/>
    <w:rsid w:val="009C1F01"/>
    <w:pPr>
      <w:widowControl/>
      <w:autoSpaceDE/>
      <w:autoSpaceDN/>
      <w:adjustRightInd/>
      <w:spacing w:before="100" w:beforeAutospacing="1" w:after="100" w:afterAutospacing="1"/>
    </w:pPr>
    <w:rPr>
      <w:rFonts w:ascii="Times New Roman" w:hAnsi="Times New Roman"/>
      <w:color w:val="FF0000"/>
      <w:sz w:val="24"/>
      <w:szCs w:val="24"/>
    </w:rPr>
  </w:style>
  <w:style w:type="paragraph" w:customStyle="1" w:styleId="font6">
    <w:name w:val="font6"/>
    <w:basedOn w:val="a"/>
    <w:rsid w:val="009C1F01"/>
    <w:pPr>
      <w:widowControl/>
      <w:autoSpaceDE/>
      <w:autoSpaceDN/>
      <w:adjustRightInd/>
      <w:spacing w:before="100" w:beforeAutospacing="1" w:after="100" w:afterAutospacing="1"/>
    </w:pPr>
    <w:rPr>
      <w:rFonts w:ascii="Times New Roman" w:hAnsi="Times New Roman"/>
      <w:b/>
      <w:bCs/>
      <w:color w:val="000000"/>
      <w:sz w:val="24"/>
      <w:szCs w:val="24"/>
    </w:rPr>
  </w:style>
  <w:style w:type="paragraph" w:customStyle="1" w:styleId="xl128">
    <w:name w:val="xl128"/>
    <w:basedOn w:val="a"/>
    <w:rsid w:val="009C1F01"/>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29">
    <w:name w:val="xl129"/>
    <w:basedOn w:val="a"/>
    <w:rsid w:val="009C1F01"/>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0">
    <w:name w:val="xl130"/>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31">
    <w:name w:val="xl131"/>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32">
    <w:name w:val="xl132"/>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b/>
      <w:bCs/>
      <w:i/>
      <w:iCs/>
      <w:sz w:val="24"/>
      <w:szCs w:val="24"/>
    </w:rPr>
  </w:style>
  <w:style w:type="paragraph" w:customStyle="1" w:styleId="xl133">
    <w:name w:val="xl133"/>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4">
    <w:name w:val="xl134"/>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5">
    <w:name w:val="xl135"/>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7">
    <w:name w:val="xl137"/>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38">
    <w:name w:val="xl138"/>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39">
    <w:name w:val="xl139"/>
    <w:basedOn w:val="a"/>
    <w:rsid w:val="009C1F01"/>
    <w:pPr>
      <w:widowControl/>
      <w:pBdr>
        <w:left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0">
    <w:name w:val="xl140"/>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41">
    <w:name w:val="xl141"/>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42">
    <w:name w:val="xl142"/>
    <w:basedOn w:val="a"/>
    <w:rsid w:val="009C1F0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3">
    <w:name w:val="xl143"/>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44">
    <w:name w:val="xl144"/>
    <w:basedOn w:val="a"/>
    <w:rsid w:val="009C1F01"/>
    <w:pPr>
      <w:widowControl/>
      <w:pBdr>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5">
    <w:name w:val="xl145"/>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46">
    <w:name w:val="xl146"/>
    <w:basedOn w:val="a"/>
    <w:rsid w:val="009C1F01"/>
    <w:pPr>
      <w:widowControl/>
      <w:pBdr>
        <w:top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7">
    <w:name w:val="xl147"/>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48">
    <w:name w:val="xl148"/>
    <w:basedOn w:val="a"/>
    <w:rsid w:val="009C1F0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9">
    <w:name w:val="xl149"/>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50">
    <w:name w:val="xl150"/>
    <w:basedOn w:val="a"/>
    <w:rsid w:val="009C1F0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b/>
      <w:bCs/>
      <w:i/>
      <w:iCs/>
      <w:sz w:val="24"/>
      <w:szCs w:val="24"/>
    </w:rPr>
  </w:style>
  <w:style w:type="paragraph" w:customStyle="1" w:styleId="xl151">
    <w:name w:val="xl151"/>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b/>
      <w:bCs/>
      <w:i/>
      <w:iCs/>
      <w:sz w:val="24"/>
      <w:szCs w:val="24"/>
    </w:rPr>
  </w:style>
  <w:style w:type="paragraph" w:customStyle="1" w:styleId="xl152">
    <w:name w:val="xl152"/>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b/>
      <w:bCs/>
      <w:i/>
      <w:iCs/>
      <w:sz w:val="24"/>
      <w:szCs w:val="24"/>
    </w:rPr>
  </w:style>
  <w:style w:type="paragraph" w:customStyle="1" w:styleId="xl153">
    <w:name w:val="xl153"/>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b/>
      <w:bCs/>
      <w:i/>
      <w:iCs/>
      <w:sz w:val="24"/>
      <w:szCs w:val="24"/>
    </w:rPr>
  </w:style>
  <w:style w:type="paragraph" w:customStyle="1" w:styleId="xl154">
    <w:name w:val="xl154"/>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i/>
      <w:iCs/>
      <w:sz w:val="24"/>
      <w:szCs w:val="24"/>
    </w:rPr>
  </w:style>
  <w:style w:type="paragraph" w:customStyle="1" w:styleId="xl156">
    <w:name w:val="xl156"/>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i/>
      <w:iCs/>
      <w:sz w:val="24"/>
      <w:szCs w:val="24"/>
    </w:rPr>
  </w:style>
  <w:style w:type="paragraph" w:customStyle="1" w:styleId="xl157">
    <w:name w:val="xl157"/>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i/>
      <w:iCs/>
      <w:sz w:val="24"/>
      <w:szCs w:val="24"/>
    </w:rPr>
  </w:style>
  <w:style w:type="paragraph" w:customStyle="1" w:styleId="xl158">
    <w:name w:val="xl158"/>
    <w:basedOn w:val="a"/>
    <w:rsid w:val="009C1F01"/>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59">
    <w:name w:val="xl159"/>
    <w:basedOn w:val="a"/>
    <w:rsid w:val="009C1F01"/>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60">
    <w:name w:val="xl160"/>
    <w:basedOn w:val="a"/>
    <w:rsid w:val="009C1F01"/>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61">
    <w:name w:val="xl161"/>
    <w:basedOn w:val="a"/>
    <w:rsid w:val="009C1F01"/>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62">
    <w:name w:val="xl162"/>
    <w:basedOn w:val="a"/>
    <w:rsid w:val="009C1F01"/>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3">
    <w:name w:val="xl163"/>
    <w:basedOn w:val="a"/>
    <w:rsid w:val="009C1F01"/>
    <w:pPr>
      <w:widowControl/>
      <w:pBdr>
        <w:top w:val="single" w:sz="4" w:space="0" w:color="000000"/>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64">
    <w:name w:val="xl164"/>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65">
    <w:name w:val="xl165"/>
    <w:basedOn w:val="a"/>
    <w:rsid w:val="009C1F01"/>
    <w:pPr>
      <w:widowControl/>
      <w:pBdr>
        <w:top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7">
    <w:name w:val="xl167"/>
    <w:basedOn w:val="a"/>
    <w:rsid w:val="009C1F01"/>
    <w:pPr>
      <w:widowControl/>
      <w:pBdr>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8">
    <w:name w:val="xl168"/>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9">
    <w:name w:val="xl169"/>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
    <w:rsid w:val="009C1F01"/>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71">
    <w:name w:val="xl171"/>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3">
    <w:name w:val="xl173"/>
    <w:basedOn w:val="a"/>
    <w:rsid w:val="009C1F01"/>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4">
    <w:name w:val="xl174"/>
    <w:basedOn w:val="a"/>
    <w:rsid w:val="009C1F01"/>
    <w:pPr>
      <w:widowControl/>
      <w:pBdr>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
    <w:rsid w:val="009C1F01"/>
    <w:pPr>
      <w:widowControl/>
      <w:pBdr>
        <w:top w:val="single" w:sz="4" w:space="0" w:color="000000"/>
        <w:left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
    <w:rsid w:val="009C1F01"/>
    <w:pPr>
      <w:widowControl/>
      <w:pBdr>
        <w:left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
    <w:rsid w:val="009C1F01"/>
    <w:pPr>
      <w:widowControl/>
      <w:pBdr>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79">
    <w:name w:val="xl179"/>
    <w:basedOn w:val="a"/>
    <w:rsid w:val="009C1F01"/>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
    <w:rsid w:val="009C1F01"/>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
    <w:rsid w:val="009C1F01"/>
    <w:pPr>
      <w:widowControl/>
      <w:pBdr>
        <w:top w:val="single" w:sz="4" w:space="0" w:color="000000"/>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
    <w:rsid w:val="009C1F01"/>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
    <w:rsid w:val="009C1F01"/>
    <w:pPr>
      <w:widowControl/>
      <w:pBdr>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
    <w:rsid w:val="009C1F01"/>
    <w:pPr>
      <w:widowControl/>
      <w:pBdr>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86">
    <w:name w:val="xl186"/>
    <w:basedOn w:val="a"/>
    <w:rsid w:val="009C1F01"/>
    <w:pPr>
      <w:widowControl/>
      <w:pBdr>
        <w:top w:val="single" w:sz="4" w:space="0" w:color="000000"/>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7">
    <w:name w:val="xl187"/>
    <w:basedOn w:val="a"/>
    <w:rsid w:val="009C1F0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188">
    <w:name w:val="xl188"/>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189">
    <w:name w:val="xl189"/>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0">
    <w:name w:val="xl190"/>
    <w:basedOn w:val="a"/>
    <w:rsid w:val="009C1F01"/>
    <w:pPr>
      <w:widowControl/>
      <w:pBdr>
        <w:top w:val="single" w:sz="4" w:space="0" w:color="auto"/>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1">
    <w:name w:val="xl191"/>
    <w:basedOn w:val="a"/>
    <w:rsid w:val="009C1F01"/>
    <w:pPr>
      <w:widowControl/>
      <w:pBdr>
        <w:left w:val="single" w:sz="4" w:space="0" w:color="000000"/>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2">
    <w:name w:val="xl192"/>
    <w:basedOn w:val="a"/>
    <w:rsid w:val="009C1F01"/>
    <w:pPr>
      <w:widowControl/>
      <w:pBdr>
        <w:top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3">
    <w:name w:val="xl193"/>
    <w:basedOn w:val="a"/>
    <w:rsid w:val="009C1F01"/>
    <w:pPr>
      <w:widowControl/>
      <w:pBdr>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4">
    <w:name w:val="xl194"/>
    <w:basedOn w:val="a"/>
    <w:rsid w:val="009C1F01"/>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5">
    <w:name w:val="xl195"/>
    <w:basedOn w:val="a"/>
    <w:rsid w:val="009C1F0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6">
    <w:name w:val="xl196"/>
    <w:basedOn w:val="a"/>
    <w:rsid w:val="009C1F01"/>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7">
    <w:name w:val="xl197"/>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8">
    <w:name w:val="xl198"/>
    <w:basedOn w:val="a"/>
    <w:rsid w:val="009C1F01"/>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9">
    <w:name w:val="xl199"/>
    <w:basedOn w:val="a"/>
    <w:rsid w:val="009C1F01"/>
    <w:pPr>
      <w:widowControl/>
      <w:pBdr>
        <w:lef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00">
    <w:name w:val="xl200"/>
    <w:basedOn w:val="a"/>
    <w:rsid w:val="009C1F01"/>
    <w:pPr>
      <w:widowControl/>
      <w:pBdr>
        <w:left w:val="single" w:sz="4" w:space="0" w:color="auto"/>
        <w:bottom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01">
    <w:name w:val="xl201"/>
    <w:basedOn w:val="a"/>
    <w:rsid w:val="009C1F01"/>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02">
    <w:name w:val="xl202"/>
    <w:basedOn w:val="a"/>
    <w:rsid w:val="009C1F01"/>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character" w:customStyle="1" w:styleId="affff2">
    <w:name w:val="Нижний колонтитул Знак"/>
    <w:link w:val="affff1"/>
    <w:qFormat/>
    <w:rsid w:val="00405110"/>
    <w:rPr>
      <w:rFonts w:ascii="Arial" w:hAnsi="Arial"/>
      <w:sz w:val="26"/>
      <w:szCs w:val="26"/>
    </w:rPr>
  </w:style>
  <w:style w:type="numbering" w:customStyle="1" w:styleId="24">
    <w:name w:val="Нет списка2"/>
    <w:next w:val="a2"/>
    <w:uiPriority w:val="99"/>
    <w:semiHidden/>
    <w:unhideWhenUsed/>
    <w:rsid w:val="00285F8E"/>
  </w:style>
  <w:style w:type="paragraph" w:customStyle="1" w:styleId="xl203">
    <w:name w:val="xl203"/>
    <w:basedOn w:val="a"/>
    <w:rsid w:val="00285F8E"/>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204">
    <w:name w:val="xl204"/>
    <w:basedOn w:val="a"/>
    <w:rsid w:val="00285F8E"/>
    <w:pPr>
      <w:widowControl/>
      <w:pBdr>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205">
    <w:name w:val="xl205"/>
    <w:basedOn w:val="a"/>
    <w:rsid w:val="00285F8E"/>
    <w:pPr>
      <w:widowControl/>
      <w:pBdr>
        <w:top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6">
    <w:name w:val="xl206"/>
    <w:basedOn w:val="a"/>
    <w:rsid w:val="00285F8E"/>
    <w:pPr>
      <w:widowControl/>
      <w:pBdr>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7">
    <w:name w:val="xl207"/>
    <w:basedOn w:val="a"/>
    <w:rsid w:val="00285F8E"/>
    <w:pPr>
      <w:widowControl/>
      <w:pBdr>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8">
    <w:name w:val="xl208"/>
    <w:basedOn w:val="a"/>
    <w:rsid w:val="00285F8E"/>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9">
    <w:name w:val="xl209"/>
    <w:basedOn w:val="a"/>
    <w:rsid w:val="00285F8E"/>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10">
    <w:name w:val="xl210"/>
    <w:basedOn w:val="a"/>
    <w:rsid w:val="00285F8E"/>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numbering" w:customStyle="1" w:styleId="32">
    <w:name w:val="Нет списка3"/>
    <w:next w:val="a2"/>
    <w:uiPriority w:val="99"/>
    <w:semiHidden/>
    <w:unhideWhenUsed/>
    <w:rsid w:val="00BE64A2"/>
  </w:style>
  <w:style w:type="paragraph" w:customStyle="1" w:styleId="xl211">
    <w:name w:val="xl211"/>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2">
    <w:name w:val="xl212"/>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3">
    <w:name w:val="xl213"/>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4">
    <w:name w:val="xl214"/>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5">
    <w:name w:val="xl215"/>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6">
    <w:name w:val="xl216"/>
    <w:basedOn w:val="a"/>
    <w:rsid w:val="00BE64A2"/>
    <w:pPr>
      <w:widowControl/>
      <w:pBdr>
        <w:top w:val="single" w:sz="4" w:space="0" w:color="000000"/>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7">
    <w:name w:val="xl217"/>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8">
    <w:name w:val="xl218"/>
    <w:basedOn w:val="a"/>
    <w:rsid w:val="00BE64A2"/>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9">
    <w:name w:val="xl219"/>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20">
    <w:name w:val="xl220"/>
    <w:basedOn w:val="a"/>
    <w:rsid w:val="00BE64A2"/>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21">
    <w:name w:val="xl221"/>
    <w:basedOn w:val="a"/>
    <w:rsid w:val="00BE64A2"/>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22">
    <w:name w:val="xl222"/>
    <w:basedOn w:val="a"/>
    <w:rsid w:val="00BE64A2"/>
    <w:pPr>
      <w:widowControl/>
      <w:pBdr>
        <w:top w:val="single" w:sz="4" w:space="0" w:color="auto"/>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23">
    <w:name w:val="xl223"/>
    <w:basedOn w:val="a"/>
    <w:rsid w:val="00BE64A2"/>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24">
    <w:name w:val="xl224"/>
    <w:basedOn w:val="a"/>
    <w:rsid w:val="00BE64A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225">
    <w:name w:val="xl225"/>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226">
    <w:name w:val="xl226"/>
    <w:basedOn w:val="a"/>
    <w:rsid w:val="00BE64A2"/>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right"/>
      <w:textAlignment w:val="center"/>
    </w:pPr>
    <w:rPr>
      <w:rFonts w:ascii="Times New Roman" w:hAnsi="Times New Roman"/>
      <w:b/>
      <w:bCs/>
      <w:sz w:val="24"/>
      <w:szCs w:val="24"/>
    </w:rPr>
  </w:style>
  <w:style w:type="numbering" w:customStyle="1" w:styleId="40">
    <w:name w:val="Нет списка4"/>
    <w:next w:val="a2"/>
    <w:uiPriority w:val="99"/>
    <w:semiHidden/>
    <w:unhideWhenUsed/>
    <w:rsid w:val="009D1DC7"/>
  </w:style>
  <w:style w:type="numbering" w:customStyle="1" w:styleId="5">
    <w:name w:val="Нет списка5"/>
    <w:next w:val="a2"/>
    <w:uiPriority w:val="99"/>
    <w:semiHidden/>
    <w:unhideWhenUsed/>
    <w:rsid w:val="00B136E4"/>
  </w:style>
  <w:style w:type="numbering" w:customStyle="1" w:styleId="6">
    <w:name w:val="Нет списка6"/>
    <w:next w:val="a2"/>
    <w:uiPriority w:val="99"/>
    <w:semiHidden/>
    <w:unhideWhenUsed/>
    <w:rsid w:val="00E14E37"/>
  </w:style>
  <w:style w:type="character" w:customStyle="1" w:styleId="90">
    <w:name w:val="Заголовок 9 Знак"/>
    <w:basedOn w:val="a0"/>
    <w:link w:val="9"/>
    <w:rsid w:val="00EF1690"/>
    <w:rPr>
      <w:rFonts w:ascii="Arial" w:hAnsi="Arial" w:cs="Arial"/>
      <w:b/>
      <w:spacing w:val="100"/>
      <w:sz w:val="24"/>
      <w:szCs w:val="24"/>
      <w:lang w:eastAsia="zh-CN"/>
    </w:rPr>
  </w:style>
  <w:style w:type="numbering" w:customStyle="1" w:styleId="7">
    <w:name w:val="Нет списка7"/>
    <w:next w:val="a2"/>
    <w:uiPriority w:val="99"/>
    <w:semiHidden/>
    <w:unhideWhenUsed/>
    <w:rsid w:val="00EF1690"/>
  </w:style>
  <w:style w:type="character" w:customStyle="1" w:styleId="WW8Num1z0">
    <w:name w:val="WW8Num1z0"/>
    <w:qFormat/>
    <w:rsid w:val="00EF1690"/>
  </w:style>
  <w:style w:type="character" w:customStyle="1" w:styleId="WW8Num1z1">
    <w:name w:val="WW8Num1z1"/>
    <w:qFormat/>
    <w:rsid w:val="00EF1690"/>
  </w:style>
  <w:style w:type="character" w:customStyle="1" w:styleId="WW8Num1z2">
    <w:name w:val="WW8Num1z2"/>
    <w:qFormat/>
    <w:rsid w:val="00EF1690"/>
  </w:style>
  <w:style w:type="character" w:customStyle="1" w:styleId="WW8Num1z3">
    <w:name w:val="WW8Num1z3"/>
    <w:qFormat/>
    <w:rsid w:val="00EF1690"/>
  </w:style>
  <w:style w:type="character" w:customStyle="1" w:styleId="WW8Num1z4">
    <w:name w:val="WW8Num1z4"/>
    <w:qFormat/>
    <w:rsid w:val="00EF1690"/>
  </w:style>
  <w:style w:type="character" w:customStyle="1" w:styleId="WW8Num1z5">
    <w:name w:val="WW8Num1z5"/>
    <w:qFormat/>
    <w:rsid w:val="00EF1690"/>
  </w:style>
  <w:style w:type="character" w:customStyle="1" w:styleId="WW8Num1z6">
    <w:name w:val="WW8Num1z6"/>
    <w:qFormat/>
    <w:rsid w:val="00EF1690"/>
  </w:style>
  <w:style w:type="character" w:customStyle="1" w:styleId="WW8Num1z7">
    <w:name w:val="WW8Num1z7"/>
    <w:qFormat/>
    <w:rsid w:val="00EF1690"/>
  </w:style>
  <w:style w:type="character" w:customStyle="1" w:styleId="WW8Num1z8">
    <w:name w:val="WW8Num1z8"/>
    <w:qFormat/>
    <w:rsid w:val="00EF1690"/>
  </w:style>
  <w:style w:type="character" w:customStyle="1" w:styleId="41">
    <w:name w:val="Основной шрифт абзаца4"/>
    <w:qFormat/>
    <w:rsid w:val="00EF1690"/>
  </w:style>
  <w:style w:type="character" w:customStyle="1" w:styleId="33">
    <w:name w:val="Основной шрифт абзаца3"/>
    <w:qFormat/>
    <w:rsid w:val="00EF1690"/>
  </w:style>
  <w:style w:type="character" w:customStyle="1" w:styleId="25">
    <w:name w:val="Основной шрифт абзаца2"/>
    <w:qFormat/>
    <w:rsid w:val="00EF1690"/>
  </w:style>
  <w:style w:type="character" w:customStyle="1" w:styleId="Absatz-Standardschriftart">
    <w:name w:val="Absatz-Standardschriftart"/>
    <w:qFormat/>
    <w:rsid w:val="00EF1690"/>
  </w:style>
  <w:style w:type="character" w:customStyle="1" w:styleId="12">
    <w:name w:val="Основной шрифт абзаца1"/>
    <w:qFormat/>
    <w:rsid w:val="00EF1690"/>
  </w:style>
  <w:style w:type="character" w:customStyle="1" w:styleId="26">
    <w:name w:val="Заголовок 2 Знак"/>
    <w:qFormat/>
    <w:rsid w:val="00EF1690"/>
    <w:rPr>
      <w:rFonts w:ascii="Cambria" w:eastAsia="Times New Roman" w:hAnsi="Cambria" w:cs="Times New Roman"/>
      <w:b/>
      <w:bCs/>
      <w:i/>
      <w:iCs/>
      <w:sz w:val="28"/>
      <w:szCs w:val="28"/>
    </w:rPr>
  </w:style>
  <w:style w:type="character" w:customStyle="1" w:styleId="34">
    <w:name w:val="Заголовок 3 Знак"/>
    <w:qFormat/>
    <w:rsid w:val="00EF1690"/>
    <w:rPr>
      <w:rFonts w:ascii="Cambria" w:eastAsia="Times New Roman" w:hAnsi="Cambria" w:cs="Times New Roman"/>
      <w:b/>
      <w:bCs/>
      <w:sz w:val="26"/>
      <w:szCs w:val="26"/>
    </w:rPr>
  </w:style>
  <w:style w:type="character" w:customStyle="1" w:styleId="42">
    <w:name w:val="Заголовок 4 Знак"/>
    <w:qFormat/>
    <w:rsid w:val="00EF1690"/>
    <w:rPr>
      <w:rFonts w:cs="Times New Roman"/>
      <w:b/>
      <w:bCs/>
      <w:sz w:val="28"/>
      <w:szCs w:val="28"/>
    </w:rPr>
  </w:style>
  <w:style w:type="character" w:customStyle="1" w:styleId="affffe">
    <w:name w:val="Ссылка на утративший силу документ"/>
    <w:qFormat/>
    <w:rsid w:val="00EF1690"/>
    <w:rPr>
      <w:rFonts w:cs="Times New Roman"/>
      <w:b w:val="0"/>
      <w:color w:val="749232"/>
    </w:rPr>
  </w:style>
  <w:style w:type="character" w:customStyle="1" w:styleId="-0">
    <w:name w:val="Интернет-ссылка"/>
    <w:rsid w:val="00EF1690"/>
    <w:rPr>
      <w:color w:val="000080"/>
      <w:u w:val="single"/>
    </w:rPr>
  </w:style>
  <w:style w:type="paragraph" w:styleId="afffff">
    <w:name w:val="List"/>
    <w:basedOn w:val="affff"/>
    <w:rsid w:val="00EF1690"/>
    <w:pPr>
      <w:widowControl w:val="0"/>
      <w:suppressAutoHyphens/>
      <w:autoSpaceDE w:val="0"/>
      <w:spacing w:after="140" w:line="288" w:lineRule="auto"/>
      <w:ind w:firstLine="720"/>
      <w:jc w:val="both"/>
    </w:pPr>
    <w:rPr>
      <w:rFonts w:ascii="Arial" w:eastAsia="Times New Roman" w:hAnsi="Arial" w:cs="Mangal"/>
      <w:sz w:val="24"/>
      <w:szCs w:val="24"/>
      <w:lang w:eastAsia="zh-CN"/>
    </w:rPr>
  </w:style>
  <w:style w:type="paragraph" w:styleId="afffff0">
    <w:name w:val="caption"/>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styleId="13">
    <w:name w:val="index 1"/>
    <w:basedOn w:val="a"/>
    <w:next w:val="a"/>
    <w:autoRedefine/>
    <w:semiHidden/>
    <w:unhideWhenUsed/>
    <w:rsid w:val="00EF1690"/>
    <w:pPr>
      <w:ind w:left="260" w:hanging="260"/>
    </w:pPr>
  </w:style>
  <w:style w:type="paragraph" w:styleId="afffff1">
    <w:name w:val="index heading"/>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43">
    <w:name w:val="Указатель4"/>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14">
    <w:name w:val="Название1"/>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customStyle="1" w:styleId="35">
    <w:name w:val="Указатель3"/>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27">
    <w:name w:val="Название объекта2"/>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customStyle="1" w:styleId="28">
    <w:name w:val="Указатель2"/>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15">
    <w:name w:val="Название объекта1"/>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customStyle="1" w:styleId="16">
    <w:name w:val="Указатель1"/>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afffff2">
    <w:name w:val="Дочерний элемент списка"/>
    <w:basedOn w:val="a"/>
    <w:next w:val="a"/>
    <w:qFormat/>
    <w:rsid w:val="00EF1690"/>
    <w:pPr>
      <w:suppressAutoHyphens/>
      <w:autoSpaceDN/>
      <w:adjustRightInd/>
      <w:ind w:left="240" w:right="300"/>
      <w:jc w:val="both"/>
    </w:pPr>
    <w:rPr>
      <w:rFonts w:cs="Arial"/>
      <w:color w:val="868381"/>
      <w:sz w:val="20"/>
      <w:szCs w:val="20"/>
      <w:lang w:eastAsia="zh-CN"/>
    </w:rPr>
  </w:style>
  <w:style w:type="paragraph" w:customStyle="1" w:styleId="afffff3">
    <w:name w:val="Напишите нам"/>
    <w:basedOn w:val="a"/>
    <w:next w:val="a"/>
    <w:qFormat/>
    <w:rsid w:val="00EF1690"/>
    <w:pPr>
      <w:suppressAutoHyphens/>
      <w:autoSpaceDN/>
      <w:adjustRightInd/>
      <w:spacing w:before="90" w:after="90"/>
      <w:ind w:left="180" w:right="180"/>
      <w:jc w:val="both"/>
    </w:pPr>
    <w:rPr>
      <w:rFonts w:cs="Arial"/>
      <w:sz w:val="20"/>
      <w:szCs w:val="20"/>
      <w:shd w:val="clear" w:color="auto" w:fill="EFFFAD"/>
      <w:lang w:eastAsia="zh-CN"/>
    </w:rPr>
  </w:style>
  <w:style w:type="paragraph" w:customStyle="1" w:styleId="afffff4">
    <w:name w:val="Подчёркнутый текст"/>
    <w:basedOn w:val="a"/>
    <w:next w:val="a"/>
    <w:qFormat/>
    <w:rsid w:val="00EF1690"/>
    <w:pPr>
      <w:pBdr>
        <w:bottom w:val="single" w:sz="4" w:space="0" w:color="000000"/>
      </w:pBdr>
      <w:suppressAutoHyphens/>
      <w:autoSpaceDN/>
      <w:adjustRightInd/>
      <w:ind w:firstLine="720"/>
      <w:jc w:val="both"/>
    </w:pPr>
    <w:rPr>
      <w:rFonts w:cs="Arial"/>
      <w:sz w:val="24"/>
      <w:szCs w:val="24"/>
      <w:lang w:eastAsia="zh-CN"/>
    </w:rPr>
  </w:style>
  <w:style w:type="paragraph" w:customStyle="1" w:styleId="afffff5">
    <w:name w:val="Заголовок таблицы"/>
    <w:basedOn w:val="affffa"/>
    <w:qFormat/>
    <w:rsid w:val="00EF1690"/>
    <w:pPr>
      <w:widowControl w:val="0"/>
      <w:autoSpaceDE w:val="0"/>
      <w:ind w:firstLine="720"/>
      <w:jc w:val="center"/>
    </w:pPr>
    <w:rPr>
      <w:rFonts w:ascii="Arial" w:hAnsi="Arial" w:cs="Arial"/>
      <w:b/>
      <w:bCs/>
    </w:rPr>
  </w:style>
  <w:style w:type="numbering" w:customStyle="1" w:styleId="WW8Num1">
    <w:name w:val="WW8Num1"/>
    <w:qFormat/>
    <w:rsid w:val="00EF1690"/>
  </w:style>
  <w:style w:type="paragraph" w:styleId="afffff6">
    <w:name w:val="List Paragraph"/>
    <w:basedOn w:val="a"/>
    <w:uiPriority w:val="34"/>
    <w:qFormat/>
    <w:rsid w:val="00EF1690"/>
    <w:pPr>
      <w:suppressAutoHyphens/>
      <w:autoSpaceDN/>
      <w:adjustRightInd/>
      <w:ind w:left="720" w:firstLine="720"/>
      <w:contextualSpacing/>
      <w:jc w:val="both"/>
    </w:pPr>
    <w:rPr>
      <w:rFonts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1474">
      <w:bodyDiv w:val="1"/>
      <w:marLeft w:val="0"/>
      <w:marRight w:val="0"/>
      <w:marTop w:val="0"/>
      <w:marBottom w:val="0"/>
      <w:divBdr>
        <w:top w:val="none" w:sz="0" w:space="0" w:color="auto"/>
        <w:left w:val="none" w:sz="0" w:space="0" w:color="auto"/>
        <w:bottom w:val="none" w:sz="0" w:space="0" w:color="auto"/>
        <w:right w:val="none" w:sz="0" w:space="0" w:color="auto"/>
      </w:divBdr>
    </w:div>
    <w:div w:id="122431345">
      <w:bodyDiv w:val="1"/>
      <w:marLeft w:val="0"/>
      <w:marRight w:val="0"/>
      <w:marTop w:val="0"/>
      <w:marBottom w:val="0"/>
      <w:divBdr>
        <w:top w:val="none" w:sz="0" w:space="0" w:color="auto"/>
        <w:left w:val="none" w:sz="0" w:space="0" w:color="auto"/>
        <w:bottom w:val="none" w:sz="0" w:space="0" w:color="auto"/>
        <w:right w:val="none" w:sz="0" w:space="0" w:color="auto"/>
      </w:divBdr>
    </w:div>
    <w:div w:id="347946218">
      <w:bodyDiv w:val="1"/>
      <w:marLeft w:val="0"/>
      <w:marRight w:val="0"/>
      <w:marTop w:val="0"/>
      <w:marBottom w:val="0"/>
      <w:divBdr>
        <w:top w:val="none" w:sz="0" w:space="0" w:color="auto"/>
        <w:left w:val="none" w:sz="0" w:space="0" w:color="auto"/>
        <w:bottom w:val="none" w:sz="0" w:space="0" w:color="auto"/>
        <w:right w:val="none" w:sz="0" w:space="0" w:color="auto"/>
      </w:divBdr>
    </w:div>
    <w:div w:id="382561545">
      <w:bodyDiv w:val="1"/>
      <w:marLeft w:val="0"/>
      <w:marRight w:val="0"/>
      <w:marTop w:val="0"/>
      <w:marBottom w:val="0"/>
      <w:divBdr>
        <w:top w:val="none" w:sz="0" w:space="0" w:color="auto"/>
        <w:left w:val="none" w:sz="0" w:space="0" w:color="auto"/>
        <w:bottom w:val="none" w:sz="0" w:space="0" w:color="auto"/>
        <w:right w:val="none" w:sz="0" w:space="0" w:color="auto"/>
      </w:divBdr>
    </w:div>
    <w:div w:id="428820261">
      <w:bodyDiv w:val="1"/>
      <w:marLeft w:val="0"/>
      <w:marRight w:val="0"/>
      <w:marTop w:val="0"/>
      <w:marBottom w:val="0"/>
      <w:divBdr>
        <w:top w:val="none" w:sz="0" w:space="0" w:color="auto"/>
        <w:left w:val="none" w:sz="0" w:space="0" w:color="auto"/>
        <w:bottom w:val="none" w:sz="0" w:space="0" w:color="auto"/>
        <w:right w:val="none" w:sz="0" w:space="0" w:color="auto"/>
      </w:divBdr>
    </w:div>
    <w:div w:id="436028011">
      <w:bodyDiv w:val="1"/>
      <w:marLeft w:val="0"/>
      <w:marRight w:val="0"/>
      <w:marTop w:val="0"/>
      <w:marBottom w:val="0"/>
      <w:divBdr>
        <w:top w:val="none" w:sz="0" w:space="0" w:color="auto"/>
        <w:left w:val="none" w:sz="0" w:space="0" w:color="auto"/>
        <w:bottom w:val="none" w:sz="0" w:space="0" w:color="auto"/>
        <w:right w:val="none" w:sz="0" w:space="0" w:color="auto"/>
      </w:divBdr>
    </w:div>
    <w:div w:id="448474357">
      <w:bodyDiv w:val="1"/>
      <w:marLeft w:val="0"/>
      <w:marRight w:val="0"/>
      <w:marTop w:val="0"/>
      <w:marBottom w:val="0"/>
      <w:divBdr>
        <w:top w:val="none" w:sz="0" w:space="0" w:color="auto"/>
        <w:left w:val="none" w:sz="0" w:space="0" w:color="auto"/>
        <w:bottom w:val="none" w:sz="0" w:space="0" w:color="auto"/>
        <w:right w:val="none" w:sz="0" w:space="0" w:color="auto"/>
      </w:divBdr>
    </w:div>
    <w:div w:id="457602723">
      <w:bodyDiv w:val="1"/>
      <w:marLeft w:val="0"/>
      <w:marRight w:val="0"/>
      <w:marTop w:val="0"/>
      <w:marBottom w:val="0"/>
      <w:divBdr>
        <w:top w:val="none" w:sz="0" w:space="0" w:color="auto"/>
        <w:left w:val="none" w:sz="0" w:space="0" w:color="auto"/>
        <w:bottom w:val="none" w:sz="0" w:space="0" w:color="auto"/>
        <w:right w:val="none" w:sz="0" w:space="0" w:color="auto"/>
      </w:divBdr>
    </w:div>
    <w:div w:id="629745411">
      <w:bodyDiv w:val="1"/>
      <w:marLeft w:val="0"/>
      <w:marRight w:val="0"/>
      <w:marTop w:val="0"/>
      <w:marBottom w:val="0"/>
      <w:divBdr>
        <w:top w:val="none" w:sz="0" w:space="0" w:color="auto"/>
        <w:left w:val="none" w:sz="0" w:space="0" w:color="auto"/>
        <w:bottom w:val="none" w:sz="0" w:space="0" w:color="auto"/>
        <w:right w:val="none" w:sz="0" w:space="0" w:color="auto"/>
      </w:divBdr>
    </w:div>
    <w:div w:id="704019810">
      <w:bodyDiv w:val="1"/>
      <w:marLeft w:val="0"/>
      <w:marRight w:val="0"/>
      <w:marTop w:val="0"/>
      <w:marBottom w:val="0"/>
      <w:divBdr>
        <w:top w:val="none" w:sz="0" w:space="0" w:color="auto"/>
        <w:left w:val="none" w:sz="0" w:space="0" w:color="auto"/>
        <w:bottom w:val="none" w:sz="0" w:space="0" w:color="auto"/>
        <w:right w:val="none" w:sz="0" w:space="0" w:color="auto"/>
      </w:divBdr>
    </w:div>
    <w:div w:id="783381767">
      <w:bodyDiv w:val="1"/>
      <w:marLeft w:val="0"/>
      <w:marRight w:val="0"/>
      <w:marTop w:val="0"/>
      <w:marBottom w:val="0"/>
      <w:divBdr>
        <w:top w:val="none" w:sz="0" w:space="0" w:color="auto"/>
        <w:left w:val="none" w:sz="0" w:space="0" w:color="auto"/>
        <w:bottom w:val="none" w:sz="0" w:space="0" w:color="auto"/>
        <w:right w:val="none" w:sz="0" w:space="0" w:color="auto"/>
      </w:divBdr>
    </w:div>
    <w:div w:id="940340180">
      <w:bodyDiv w:val="1"/>
      <w:marLeft w:val="0"/>
      <w:marRight w:val="0"/>
      <w:marTop w:val="0"/>
      <w:marBottom w:val="0"/>
      <w:divBdr>
        <w:top w:val="none" w:sz="0" w:space="0" w:color="auto"/>
        <w:left w:val="none" w:sz="0" w:space="0" w:color="auto"/>
        <w:bottom w:val="none" w:sz="0" w:space="0" w:color="auto"/>
        <w:right w:val="none" w:sz="0" w:space="0" w:color="auto"/>
      </w:divBdr>
    </w:div>
    <w:div w:id="945232758">
      <w:bodyDiv w:val="1"/>
      <w:marLeft w:val="0"/>
      <w:marRight w:val="0"/>
      <w:marTop w:val="0"/>
      <w:marBottom w:val="0"/>
      <w:divBdr>
        <w:top w:val="none" w:sz="0" w:space="0" w:color="auto"/>
        <w:left w:val="none" w:sz="0" w:space="0" w:color="auto"/>
        <w:bottom w:val="none" w:sz="0" w:space="0" w:color="auto"/>
        <w:right w:val="none" w:sz="0" w:space="0" w:color="auto"/>
      </w:divBdr>
    </w:div>
    <w:div w:id="982350952">
      <w:bodyDiv w:val="1"/>
      <w:marLeft w:val="0"/>
      <w:marRight w:val="0"/>
      <w:marTop w:val="0"/>
      <w:marBottom w:val="0"/>
      <w:divBdr>
        <w:top w:val="none" w:sz="0" w:space="0" w:color="auto"/>
        <w:left w:val="none" w:sz="0" w:space="0" w:color="auto"/>
        <w:bottom w:val="none" w:sz="0" w:space="0" w:color="auto"/>
        <w:right w:val="none" w:sz="0" w:space="0" w:color="auto"/>
      </w:divBdr>
    </w:div>
    <w:div w:id="1157501132">
      <w:bodyDiv w:val="1"/>
      <w:marLeft w:val="0"/>
      <w:marRight w:val="0"/>
      <w:marTop w:val="0"/>
      <w:marBottom w:val="0"/>
      <w:divBdr>
        <w:top w:val="none" w:sz="0" w:space="0" w:color="auto"/>
        <w:left w:val="none" w:sz="0" w:space="0" w:color="auto"/>
        <w:bottom w:val="none" w:sz="0" w:space="0" w:color="auto"/>
        <w:right w:val="none" w:sz="0" w:space="0" w:color="auto"/>
      </w:divBdr>
    </w:div>
    <w:div w:id="1240020067">
      <w:bodyDiv w:val="1"/>
      <w:marLeft w:val="0"/>
      <w:marRight w:val="0"/>
      <w:marTop w:val="0"/>
      <w:marBottom w:val="0"/>
      <w:divBdr>
        <w:top w:val="none" w:sz="0" w:space="0" w:color="auto"/>
        <w:left w:val="none" w:sz="0" w:space="0" w:color="auto"/>
        <w:bottom w:val="none" w:sz="0" w:space="0" w:color="auto"/>
        <w:right w:val="none" w:sz="0" w:space="0" w:color="auto"/>
      </w:divBdr>
    </w:div>
    <w:div w:id="1320773249">
      <w:bodyDiv w:val="1"/>
      <w:marLeft w:val="0"/>
      <w:marRight w:val="0"/>
      <w:marTop w:val="0"/>
      <w:marBottom w:val="0"/>
      <w:divBdr>
        <w:top w:val="none" w:sz="0" w:space="0" w:color="auto"/>
        <w:left w:val="none" w:sz="0" w:space="0" w:color="auto"/>
        <w:bottom w:val="none" w:sz="0" w:space="0" w:color="auto"/>
        <w:right w:val="none" w:sz="0" w:space="0" w:color="auto"/>
      </w:divBdr>
    </w:div>
    <w:div w:id="1355960802">
      <w:bodyDiv w:val="1"/>
      <w:marLeft w:val="0"/>
      <w:marRight w:val="0"/>
      <w:marTop w:val="0"/>
      <w:marBottom w:val="0"/>
      <w:divBdr>
        <w:top w:val="none" w:sz="0" w:space="0" w:color="auto"/>
        <w:left w:val="none" w:sz="0" w:space="0" w:color="auto"/>
        <w:bottom w:val="none" w:sz="0" w:space="0" w:color="auto"/>
        <w:right w:val="none" w:sz="0" w:space="0" w:color="auto"/>
      </w:divBdr>
    </w:div>
    <w:div w:id="1409839250">
      <w:bodyDiv w:val="1"/>
      <w:marLeft w:val="0"/>
      <w:marRight w:val="0"/>
      <w:marTop w:val="0"/>
      <w:marBottom w:val="0"/>
      <w:divBdr>
        <w:top w:val="none" w:sz="0" w:space="0" w:color="auto"/>
        <w:left w:val="none" w:sz="0" w:space="0" w:color="auto"/>
        <w:bottom w:val="none" w:sz="0" w:space="0" w:color="auto"/>
        <w:right w:val="none" w:sz="0" w:space="0" w:color="auto"/>
      </w:divBdr>
    </w:div>
    <w:div w:id="1436437230">
      <w:bodyDiv w:val="1"/>
      <w:marLeft w:val="0"/>
      <w:marRight w:val="0"/>
      <w:marTop w:val="0"/>
      <w:marBottom w:val="0"/>
      <w:divBdr>
        <w:top w:val="none" w:sz="0" w:space="0" w:color="auto"/>
        <w:left w:val="none" w:sz="0" w:space="0" w:color="auto"/>
        <w:bottom w:val="none" w:sz="0" w:space="0" w:color="auto"/>
        <w:right w:val="none" w:sz="0" w:space="0" w:color="auto"/>
      </w:divBdr>
    </w:div>
    <w:div w:id="1533878405">
      <w:bodyDiv w:val="1"/>
      <w:marLeft w:val="0"/>
      <w:marRight w:val="0"/>
      <w:marTop w:val="0"/>
      <w:marBottom w:val="0"/>
      <w:divBdr>
        <w:top w:val="none" w:sz="0" w:space="0" w:color="auto"/>
        <w:left w:val="none" w:sz="0" w:space="0" w:color="auto"/>
        <w:bottom w:val="none" w:sz="0" w:space="0" w:color="auto"/>
        <w:right w:val="none" w:sz="0" w:space="0" w:color="auto"/>
      </w:divBdr>
    </w:div>
    <w:div w:id="1605336643">
      <w:bodyDiv w:val="1"/>
      <w:marLeft w:val="0"/>
      <w:marRight w:val="0"/>
      <w:marTop w:val="0"/>
      <w:marBottom w:val="0"/>
      <w:divBdr>
        <w:top w:val="none" w:sz="0" w:space="0" w:color="auto"/>
        <w:left w:val="none" w:sz="0" w:space="0" w:color="auto"/>
        <w:bottom w:val="none" w:sz="0" w:space="0" w:color="auto"/>
        <w:right w:val="none" w:sz="0" w:space="0" w:color="auto"/>
      </w:divBdr>
    </w:div>
    <w:div w:id="1670061686">
      <w:bodyDiv w:val="1"/>
      <w:marLeft w:val="0"/>
      <w:marRight w:val="0"/>
      <w:marTop w:val="0"/>
      <w:marBottom w:val="0"/>
      <w:divBdr>
        <w:top w:val="none" w:sz="0" w:space="0" w:color="auto"/>
        <w:left w:val="none" w:sz="0" w:space="0" w:color="auto"/>
        <w:bottom w:val="none" w:sz="0" w:space="0" w:color="auto"/>
        <w:right w:val="none" w:sz="0" w:space="0" w:color="auto"/>
      </w:divBdr>
    </w:div>
    <w:div w:id="1695032220">
      <w:bodyDiv w:val="1"/>
      <w:marLeft w:val="0"/>
      <w:marRight w:val="0"/>
      <w:marTop w:val="0"/>
      <w:marBottom w:val="0"/>
      <w:divBdr>
        <w:top w:val="none" w:sz="0" w:space="0" w:color="auto"/>
        <w:left w:val="none" w:sz="0" w:space="0" w:color="auto"/>
        <w:bottom w:val="none" w:sz="0" w:space="0" w:color="auto"/>
        <w:right w:val="none" w:sz="0" w:space="0" w:color="auto"/>
      </w:divBdr>
    </w:div>
    <w:div w:id="1751195475">
      <w:bodyDiv w:val="1"/>
      <w:marLeft w:val="0"/>
      <w:marRight w:val="0"/>
      <w:marTop w:val="0"/>
      <w:marBottom w:val="0"/>
      <w:divBdr>
        <w:top w:val="none" w:sz="0" w:space="0" w:color="auto"/>
        <w:left w:val="none" w:sz="0" w:space="0" w:color="auto"/>
        <w:bottom w:val="none" w:sz="0" w:space="0" w:color="auto"/>
        <w:right w:val="none" w:sz="0" w:space="0" w:color="auto"/>
      </w:divBdr>
    </w:div>
    <w:div w:id="1861553420">
      <w:bodyDiv w:val="1"/>
      <w:marLeft w:val="0"/>
      <w:marRight w:val="0"/>
      <w:marTop w:val="0"/>
      <w:marBottom w:val="0"/>
      <w:divBdr>
        <w:top w:val="none" w:sz="0" w:space="0" w:color="auto"/>
        <w:left w:val="none" w:sz="0" w:space="0" w:color="auto"/>
        <w:bottom w:val="none" w:sz="0" w:space="0" w:color="auto"/>
        <w:right w:val="none" w:sz="0" w:space="0" w:color="auto"/>
      </w:divBdr>
    </w:div>
    <w:div w:id="1861770652">
      <w:bodyDiv w:val="1"/>
      <w:marLeft w:val="0"/>
      <w:marRight w:val="0"/>
      <w:marTop w:val="0"/>
      <w:marBottom w:val="0"/>
      <w:divBdr>
        <w:top w:val="none" w:sz="0" w:space="0" w:color="auto"/>
        <w:left w:val="none" w:sz="0" w:space="0" w:color="auto"/>
        <w:bottom w:val="none" w:sz="0" w:space="0" w:color="auto"/>
        <w:right w:val="none" w:sz="0" w:space="0" w:color="auto"/>
      </w:divBdr>
    </w:div>
    <w:div w:id="1884780594">
      <w:bodyDiv w:val="1"/>
      <w:marLeft w:val="0"/>
      <w:marRight w:val="0"/>
      <w:marTop w:val="0"/>
      <w:marBottom w:val="0"/>
      <w:divBdr>
        <w:top w:val="none" w:sz="0" w:space="0" w:color="auto"/>
        <w:left w:val="none" w:sz="0" w:space="0" w:color="auto"/>
        <w:bottom w:val="none" w:sz="0" w:space="0" w:color="auto"/>
        <w:right w:val="none" w:sz="0" w:space="0" w:color="auto"/>
      </w:divBdr>
    </w:div>
    <w:div w:id="213282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365C1D49D181F5D22F0769E4CF43BE1E3D9CDF254C5CAF1EF0C22CA92A6F07s4d1H"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67B44-69A5-4686-B5D9-715FEEE5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3356</Words>
  <Characters>19132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Постановление Кабинета Министров Чувашской Республики</vt:lpstr>
    </vt:vector>
  </TitlesOfParts>
  <Company>НПП "Гарант-Сервис"</Company>
  <LinksUpToDate>false</LinksUpToDate>
  <CharactersWithSpaces>22444</CharactersWithSpaces>
  <SharedDoc>false</SharedDoc>
  <HLinks>
    <vt:vector size="30" baseType="variant">
      <vt:variant>
        <vt:i4>7995493</vt:i4>
      </vt:variant>
      <vt:variant>
        <vt:i4>12</vt:i4>
      </vt:variant>
      <vt:variant>
        <vt:i4>0</vt:i4>
      </vt:variant>
      <vt:variant>
        <vt:i4>5</vt:i4>
      </vt:variant>
      <vt:variant>
        <vt:lpwstr>consultantplus://offline/ref=B2E58B799198EB302A78AE42FBD57C65D0906DF10C41E2A2CDC664E0268CCCDBB8K1I</vt:lpwstr>
      </vt:variant>
      <vt:variant>
        <vt:lpwstr/>
      </vt:variant>
      <vt:variant>
        <vt:i4>7995443</vt:i4>
      </vt:variant>
      <vt:variant>
        <vt:i4>9</vt:i4>
      </vt:variant>
      <vt:variant>
        <vt:i4>0</vt:i4>
      </vt:variant>
      <vt:variant>
        <vt:i4>5</vt:i4>
      </vt:variant>
      <vt:variant>
        <vt:lpwstr>consultantplus://offline/ref=B2E58B799198EB302A78AE42FBD57C65D0906DF10C45E4A1C3C664E0268CCCDBB8K1I</vt:lpwstr>
      </vt:variant>
      <vt:variant>
        <vt:lpwstr/>
      </vt:variant>
      <vt:variant>
        <vt:i4>7995492</vt:i4>
      </vt:variant>
      <vt:variant>
        <vt:i4>6</vt:i4>
      </vt:variant>
      <vt:variant>
        <vt:i4>0</vt:i4>
      </vt:variant>
      <vt:variant>
        <vt:i4>5</vt:i4>
      </vt:variant>
      <vt:variant>
        <vt:lpwstr>consultantplus://offline/ref=B2E58B799198EB302A78AE42FBD57C65D0906DF10A40EDA2C0C664E0268CCCDBB8K1I</vt:lpwstr>
      </vt:variant>
      <vt:variant>
        <vt:lpwstr/>
      </vt:variant>
      <vt:variant>
        <vt:i4>7995441</vt:i4>
      </vt:variant>
      <vt:variant>
        <vt:i4>3</vt:i4>
      </vt:variant>
      <vt:variant>
        <vt:i4>0</vt:i4>
      </vt:variant>
      <vt:variant>
        <vt:i4>5</vt:i4>
      </vt:variant>
      <vt:variant>
        <vt:lpwstr>consultantplus://offline/ref=B2E58B799198EB302A78AE42FBD57C65D0906DF10A47E3A7C0C664E0268CCCDBB8K1I</vt:lpwstr>
      </vt:variant>
      <vt:variant>
        <vt:lpwstr/>
      </vt:variant>
      <vt:variant>
        <vt:i4>4391003</vt:i4>
      </vt:variant>
      <vt:variant>
        <vt:i4>0</vt:i4>
      </vt:variant>
      <vt:variant>
        <vt:i4>0</vt:i4>
      </vt:variant>
      <vt:variant>
        <vt:i4>5</vt:i4>
      </vt:variant>
      <vt:variant>
        <vt:lpwstr>consultantplus://offline/ref=B2E58B799198EB302A78B04FEDB92261D99330F90B4AEEF799993FBD71B8K5I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Чувашской Республики</dc:title>
  <dc:creator>НПП "Гарант-Сервис"</dc:creator>
  <cp:lastModifiedBy>Сорокина Лена</cp:lastModifiedBy>
  <cp:revision>8</cp:revision>
  <cp:lastPrinted>2018-06-15T14:57:00Z</cp:lastPrinted>
  <dcterms:created xsi:type="dcterms:W3CDTF">2018-06-07T11:25:00Z</dcterms:created>
  <dcterms:modified xsi:type="dcterms:W3CDTF">2018-06-15T15:03:00Z</dcterms:modified>
</cp:coreProperties>
</file>