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1F" w:rsidRDefault="009E501F">
      <w:pPr>
        <w:pStyle w:val="ConsPlusTitlePage"/>
      </w:pPr>
      <w:r>
        <w:t xml:space="preserve">Документ предоставлен </w:t>
      </w:r>
      <w:hyperlink r:id="rId5" w:history="1">
        <w:r>
          <w:rPr>
            <w:color w:val="0000FF"/>
          </w:rPr>
          <w:t>КонсультантПлюс</w:t>
        </w:r>
      </w:hyperlink>
      <w:r>
        <w:br/>
      </w:r>
    </w:p>
    <w:p w:rsidR="009E501F" w:rsidRDefault="009E501F">
      <w:pPr>
        <w:pStyle w:val="ConsPlusNormal"/>
        <w:jc w:val="both"/>
        <w:outlineLvl w:val="0"/>
      </w:pPr>
    </w:p>
    <w:p w:rsidR="009E501F" w:rsidRDefault="009E501F">
      <w:pPr>
        <w:pStyle w:val="ConsPlusTitle"/>
        <w:jc w:val="center"/>
        <w:outlineLvl w:val="0"/>
      </w:pPr>
      <w:r>
        <w:t>АДМИНИСТРАЦИЯ ГОРОДА ЧЕБОКСАРЫ</w:t>
      </w:r>
    </w:p>
    <w:p w:rsidR="009E501F" w:rsidRDefault="009E501F">
      <w:pPr>
        <w:pStyle w:val="ConsPlusTitle"/>
        <w:jc w:val="center"/>
      </w:pPr>
      <w:r>
        <w:t>ЧУВАШСКОЙ РЕСПУБЛИКИ</w:t>
      </w:r>
    </w:p>
    <w:p w:rsidR="009E501F" w:rsidRDefault="009E501F">
      <w:pPr>
        <w:pStyle w:val="ConsPlusTitle"/>
        <w:jc w:val="center"/>
      </w:pPr>
    </w:p>
    <w:p w:rsidR="009E501F" w:rsidRDefault="009E501F">
      <w:pPr>
        <w:pStyle w:val="ConsPlusTitle"/>
        <w:jc w:val="center"/>
      </w:pPr>
      <w:r>
        <w:t>ПОСТАНОВЛЕНИЕ</w:t>
      </w:r>
    </w:p>
    <w:p w:rsidR="009E501F" w:rsidRDefault="009E501F">
      <w:pPr>
        <w:pStyle w:val="ConsPlusTitle"/>
        <w:jc w:val="center"/>
      </w:pPr>
      <w:r>
        <w:t>от 30 мая 2018 г. N 916</w:t>
      </w:r>
    </w:p>
    <w:p w:rsidR="009E501F" w:rsidRDefault="009E501F">
      <w:pPr>
        <w:pStyle w:val="ConsPlusTitle"/>
        <w:jc w:val="center"/>
      </w:pPr>
    </w:p>
    <w:p w:rsidR="009E501F" w:rsidRDefault="009E501F">
      <w:pPr>
        <w:pStyle w:val="ConsPlusTitle"/>
        <w:jc w:val="center"/>
      </w:pPr>
      <w:r>
        <w:t>ОБ УТВЕРЖДЕНИИ АДМИНИСТРАТИВНОГО РЕГЛАМЕНТА</w:t>
      </w:r>
    </w:p>
    <w:p w:rsidR="009E501F" w:rsidRDefault="009E501F">
      <w:pPr>
        <w:pStyle w:val="ConsPlusTitle"/>
        <w:jc w:val="center"/>
      </w:pPr>
      <w:r>
        <w:t>ПРЕДОСТАВЛЕНИЯ МУНИЦИПАЛЬНОЙ УСЛУГИ "ПРИСВОЕНИЕ</w:t>
      </w:r>
    </w:p>
    <w:p w:rsidR="009E501F" w:rsidRDefault="009E501F">
      <w:pPr>
        <w:pStyle w:val="ConsPlusTitle"/>
        <w:jc w:val="center"/>
      </w:pPr>
      <w:r>
        <w:t>СПОРТИВНЫХ РАЗРЯДОВ И КВАЛИФИКАЦИОННЫХ КАТЕГОРИЙ</w:t>
      </w:r>
    </w:p>
    <w:p w:rsidR="009E501F" w:rsidRDefault="009E501F">
      <w:pPr>
        <w:pStyle w:val="ConsPlusTitle"/>
        <w:jc w:val="center"/>
      </w:pPr>
      <w:r>
        <w:t>СПОРТИВНЫХ СУДЕЙ В ПОРЯДКЕ, УСТАНОВЛЕННОМ</w:t>
      </w:r>
    </w:p>
    <w:p w:rsidR="009E501F" w:rsidRDefault="009E501F">
      <w:pPr>
        <w:pStyle w:val="ConsPlusTitle"/>
        <w:jc w:val="center"/>
      </w:pPr>
      <w:r>
        <w:t>ЗАКОНОДАТЕЛЬСТВОМ РОССИЙСКОЙ ФЕДЕРАЦИИ"</w:t>
      </w:r>
    </w:p>
    <w:p w:rsidR="009E501F" w:rsidRDefault="009E501F">
      <w:pPr>
        <w:pStyle w:val="ConsPlusNormal"/>
        <w:jc w:val="both"/>
      </w:pPr>
    </w:p>
    <w:p w:rsidR="009E501F" w:rsidRDefault="009E501F">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9E501F" w:rsidRDefault="009E501F">
      <w:pPr>
        <w:pStyle w:val="ConsPlusNormal"/>
        <w:spacing w:before="20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Чебоксары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согласно приложению.</w:t>
      </w:r>
    </w:p>
    <w:p w:rsidR="009E501F" w:rsidRDefault="009E501F">
      <w:pPr>
        <w:pStyle w:val="ConsPlusNormal"/>
        <w:spacing w:before="200"/>
        <w:ind w:firstLine="540"/>
        <w:jc w:val="both"/>
      </w:pPr>
      <w:r>
        <w:t xml:space="preserve">2. Признать утратившим силу </w:t>
      </w:r>
      <w:hyperlink r:id="rId9" w:history="1">
        <w:r>
          <w:rPr>
            <w:color w:val="0000FF"/>
          </w:rPr>
          <w:t>постановление</w:t>
        </w:r>
      </w:hyperlink>
      <w:r>
        <w:t xml:space="preserve"> администрации города Чебоксары от 06.07.2016 N 1881 "Об утверждении административного регламента по предоставлению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9E501F" w:rsidRDefault="009E501F">
      <w:pPr>
        <w:pStyle w:val="ConsPlusNormal"/>
        <w:spacing w:before="20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9E501F" w:rsidRDefault="009E501F">
      <w:pPr>
        <w:pStyle w:val="ConsPlusNormal"/>
        <w:spacing w:before="200"/>
        <w:ind w:firstLine="540"/>
        <w:jc w:val="both"/>
      </w:pPr>
      <w:r>
        <w:t>4. Настоящее постановление вступает в силу со дня его официального опубликования.</w:t>
      </w:r>
    </w:p>
    <w:p w:rsidR="009E501F" w:rsidRDefault="009E501F">
      <w:pPr>
        <w:pStyle w:val="ConsPlusNormal"/>
        <w:spacing w:before="200"/>
        <w:ind w:firstLine="540"/>
        <w:jc w:val="both"/>
      </w:pPr>
      <w:r>
        <w:t>5. Контроль за исполнением настоящего постановления возложить на заместителя главы администрации по социальным вопросам А.Л.Салаеву.</w:t>
      </w:r>
    </w:p>
    <w:p w:rsidR="009E501F" w:rsidRDefault="009E501F">
      <w:pPr>
        <w:pStyle w:val="ConsPlusNormal"/>
        <w:jc w:val="both"/>
      </w:pPr>
    </w:p>
    <w:p w:rsidR="009E501F" w:rsidRDefault="009E501F">
      <w:pPr>
        <w:pStyle w:val="ConsPlusNormal"/>
        <w:jc w:val="right"/>
      </w:pPr>
      <w:r>
        <w:t>Глава администрации</w:t>
      </w:r>
    </w:p>
    <w:p w:rsidR="009E501F" w:rsidRDefault="009E501F">
      <w:pPr>
        <w:pStyle w:val="ConsPlusNormal"/>
        <w:jc w:val="right"/>
      </w:pPr>
      <w:r>
        <w:t>города Чебоксары</w:t>
      </w:r>
    </w:p>
    <w:p w:rsidR="009E501F" w:rsidRDefault="009E501F">
      <w:pPr>
        <w:pStyle w:val="ConsPlusNormal"/>
        <w:jc w:val="right"/>
      </w:pPr>
      <w:r>
        <w:t>А.О.ЛАДЫКОВ</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0"/>
      </w:pPr>
      <w:r>
        <w:t>Утвержден</w:t>
      </w:r>
    </w:p>
    <w:p w:rsidR="009E501F" w:rsidRDefault="009E501F">
      <w:pPr>
        <w:pStyle w:val="ConsPlusNormal"/>
        <w:jc w:val="right"/>
      </w:pPr>
      <w:r>
        <w:t>постановлением</w:t>
      </w:r>
    </w:p>
    <w:p w:rsidR="009E501F" w:rsidRDefault="009E501F">
      <w:pPr>
        <w:pStyle w:val="ConsPlusNormal"/>
        <w:jc w:val="right"/>
      </w:pPr>
      <w:r>
        <w:t>администрации</w:t>
      </w:r>
    </w:p>
    <w:p w:rsidR="009E501F" w:rsidRDefault="009E501F">
      <w:pPr>
        <w:pStyle w:val="ConsPlusNormal"/>
        <w:jc w:val="right"/>
      </w:pPr>
      <w:r>
        <w:t>города Чебоксары</w:t>
      </w:r>
    </w:p>
    <w:p w:rsidR="009E501F" w:rsidRDefault="009E501F">
      <w:pPr>
        <w:pStyle w:val="ConsPlusNormal"/>
        <w:jc w:val="right"/>
      </w:pPr>
      <w:r>
        <w:t>от 30.05.2018 N 916</w:t>
      </w:r>
    </w:p>
    <w:p w:rsidR="009E501F" w:rsidRDefault="009E501F">
      <w:pPr>
        <w:pStyle w:val="ConsPlusNormal"/>
        <w:jc w:val="both"/>
      </w:pPr>
    </w:p>
    <w:p w:rsidR="009E501F" w:rsidRDefault="009E501F">
      <w:pPr>
        <w:pStyle w:val="ConsPlusTitle"/>
        <w:jc w:val="center"/>
      </w:pPr>
      <w:bookmarkStart w:id="0" w:name="P34"/>
      <w:bookmarkEnd w:id="0"/>
      <w:r>
        <w:t>АДМИНИСТРАТИВНЫЙ РЕГЛАМЕНТ</w:t>
      </w:r>
    </w:p>
    <w:p w:rsidR="009E501F" w:rsidRDefault="009E501F">
      <w:pPr>
        <w:pStyle w:val="ConsPlusTitle"/>
        <w:jc w:val="center"/>
      </w:pPr>
      <w:r>
        <w:t>АДМИНИСТРАЦИИ ГОРОДА ЧЕБОКСАРЫ ПРЕДОСТАВЛЕНИЯ</w:t>
      </w:r>
    </w:p>
    <w:p w:rsidR="009E501F" w:rsidRDefault="009E501F">
      <w:pPr>
        <w:pStyle w:val="ConsPlusTitle"/>
        <w:jc w:val="center"/>
      </w:pPr>
      <w:r>
        <w:t>МУНИЦИПАЛЬНОЙ УСЛУГИ "ПРИСВОЕНИЕ СПОРТИВНЫХ РАЗРЯДОВ</w:t>
      </w:r>
    </w:p>
    <w:p w:rsidR="009E501F" w:rsidRDefault="009E501F">
      <w:pPr>
        <w:pStyle w:val="ConsPlusTitle"/>
        <w:jc w:val="center"/>
      </w:pPr>
      <w:r>
        <w:t>И КВАЛИФИКАЦИОННЫХ КАТЕГОРИЙ СПОРТИВНЫХ СУДЕЙ В ПОРЯДКЕ,</w:t>
      </w:r>
    </w:p>
    <w:p w:rsidR="009E501F" w:rsidRDefault="009E501F">
      <w:pPr>
        <w:pStyle w:val="ConsPlusTitle"/>
        <w:jc w:val="center"/>
      </w:pPr>
      <w:r>
        <w:t>УСТАНОВЛЕННОМ ЗАКОНОДАТЕЛЬСТВОМ РОССИЙСКОЙ ФЕДЕРАЦИИ"</w:t>
      </w:r>
    </w:p>
    <w:p w:rsidR="009E501F" w:rsidRDefault="009E501F">
      <w:pPr>
        <w:pStyle w:val="ConsPlusNormal"/>
        <w:jc w:val="both"/>
      </w:pPr>
    </w:p>
    <w:p w:rsidR="009E501F" w:rsidRDefault="009E501F">
      <w:pPr>
        <w:pStyle w:val="ConsPlusNormal"/>
        <w:jc w:val="center"/>
        <w:outlineLvl w:val="1"/>
      </w:pPr>
      <w:r>
        <w:t>I. Общие положения</w:t>
      </w:r>
    </w:p>
    <w:p w:rsidR="009E501F" w:rsidRDefault="009E501F">
      <w:pPr>
        <w:pStyle w:val="ConsPlusNormal"/>
        <w:jc w:val="both"/>
      </w:pPr>
    </w:p>
    <w:p w:rsidR="009E501F" w:rsidRDefault="009E501F">
      <w:pPr>
        <w:pStyle w:val="ConsPlusNormal"/>
        <w:ind w:firstLine="540"/>
        <w:jc w:val="both"/>
        <w:outlineLvl w:val="2"/>
      </w:pPr>
      <w:r>
        <w:lastRenderedPageBreak/>
        <w:t>1.1. Предмет регулирования Административного регламента</w:t>
      </w:r>
    </w:p>
    <w:p w:rsidR="009E501F" w:rsidRDefault="009E501F">
      <w:pPr>
        <w:pStyle w:val="ConsPlusNormal"/>
        <w:jc w:val="both"/>
      </w:pPr>
    </w:p>
    <w:p w:rsidR="009E501F" w:rsidRDefault="009E501F">
      <w:pPr>
        <w:pStyle w:val="ConsPlusNormal"/>
        <w:ind w:firstLine="540"/>
        <w:jc w:val="both"/>
      </w:pPr>
      <w:r>
        <w:t>Административный регламент администрации города Чебоксары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9E501F" w:rsidRDefault="009E501F">
      <w:pPr>
        <w:pStyle w:val="ConsPlusNormal"/>
        <w:jc w:val="both"/>
      </w:pPr>
    </w:p>
    <w:p w:rsidR="009E501F" w:rsidRDefault="009E501F">
      <w:pPr>
        <w:pStyle w:val="ConsPlusNormal"/>
        <w:ind w:firstLine="540"/>
        <w:jc w:val="both"/>
        <w:outlineLvl w:val="2"/>
      </w:pPr>
      <w:bookmarkStart w:id="1" w:name="P46"/>
      <w:bookmarkEnd w:id="1"/>
      <w:r>
        <w:t>1.2. Круг заявителей на предоставление муниципальной услуги</w:t>
      </w:r>
    </w:p>
    <w:p w:rsidR="009E501F" w:rsidRDefault="009E501F">
      <w:pPr>
        <w:pStyle w:val="ConsPlusNormal"/>
        <w:jc w:val="both"/>
      </w:pPr>
    </w:p>
    <w:p w:rsidR="009E501F" w:rsidRDefault="009E501F">
      <w:pPr>
        <w:pStyle w:val="ConsPlusNormal"/>
        <w:ind w:firstLine="540"/>
        <w:jc w:val="both"/>
        <w:outlineLvl w:val="3"/>
      </w:pPr>
      <w:r>
        <w:t>1.2.1. Заявители на предоставление муниципальной услуги</w:t>
      </w:r>
    </w:p>
    <w:p w:rsidR="009E501F" w:rsidRDefault="009E501F">
      <w:pPr>
        <w:pStyle w:val="ConsPlusNormal"/>
        <w:jc w:val="both"/>
      </w:pPr>
    </w:p>
    <w:p w:rsidR="009E501F" w:rsidRDefault="009E501F">
      <w:pPr>
        <w:pStyle w:val="ConsPlusNormal"/>
        <w:ind w:firstLine="540"/>
        <w:jc w:val="both"/>
      </w:pPr>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 города Чебоксары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9E501F" w:rsidRDefault="009E501F">
      <w:pPr>
        <w:pStyle w:val="ConsPlusNormal"/>
        <w:spacing w:before="200"/>
        <w:ind w:firstLine="540"/>
        <w:jc w:val="both"/>
      </w:pPr>
      <w:r>
        <w:t>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города Чебоксары с запросом о предоставлении муниципальной услуги, а именно региональные спортивные федерации по месту их территориальной сферы деятельности.</w:t>
      </w:r>
    </w:p>
    <w:p w:rsidR="009E501F" w:rsidRDefault="009E501F">
      <w:pPr>
        <w:pStyle w:val="ConsPlusNormal"/>
        <w:jc w:val="both"/>
      </w:pPr>
    </w:p>
    <w:p w:rsidR="009E501F" w:rsidRDefault="009E501F">
      <w:pPr>
        <w:pStyle w:val="ConsPlusNormal"/>
        <w:ind w:firstLine="540"/>
        <w:jc w:val="both"/>
        <w:outlineLvl w:val="3"/>
      </w:pPr>
      <w:r>
        <w:t>1.2.2. Получатели муниципальной услуги</w:t>
      </w:r>
    </w:p>
    <w:p w:rsidR="009E501F" w:rsidRDefault="009E501F">
      <w:pPr>
        <w:pStyle w:val="ConsPlusNormal"/>
        <w:jc w:val="both"/>
      </w:pPr>
    </w:p>
    <w:p w:rsidR="009E501F" w:rsidRDefault="009E501F">
      <w:pPr>
        <w:pStyle w:val="ConsPlusNormal"/>
        <w:ind w:firstLine="540"/>
        <w:jc w:val="both"/>
      </w:pPr>
      <w:r>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 правилами видов спорта (далее - соревнования), сроком на 2 года.</w:t>
      </w:r>
    </w:p>
    <w:p w:rsidR="009E501F" w:rsidRDefault="009E501F">
      <w:pPr>
        <w:pStyle w:val="ConsPlusNormal"/>
        <w:spacing w:before="200"/>
        <w:ind w:firstLine="540"/>
        <w:jc w:val="both"/>
      </w:pPr>
      <w: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rsidR="009E501F" w:rsidRDefault="009E501F">
      <w:pPr>
        <w:pStyle w:val="ConsPlusNormal"/>
        <w:spacing w:before="200"/>
        <w:ind w:firstLine="540"/>
        <w:jc w:val="both"/>
      </w:pPr>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9E501F" w:rsidRDefault="009E501F">
      <w:pPr>
        <w:pStyle w:val="ConsPlusNormal"/>
        <w:spacing w:before="200"/>
        <w:ind w:firstLine="540"/>
        <w:jc w:val="both"/>
      </w:pPr>
      <w:r>
        <w:t>Квалификационная категория спортивного судьи "спортивный судья второй категории" присваивается кандидатам:</w:t>
      </w:r>
    </w:p>
    <w:p w:rsidR="009E501F" w:rsidRDefault="009E501F">
      <w:pPr>
        <w:pStyle w:val="ConsPlusNormal"/>
        <w:spacing w:before="200"/>
        <w:ind w:firstLine="540"/>
        <w:jc w:val="both"/>
      </w:pPr>
      <w:r>
        <w:t>имеющим третью категорию, но не ранее чем через 1 год со дня присвоения такой категории;</w:t>
      </w:r>
    </w:p>
    <w:p w:rsidR="009E501F" w:rsidRDefault="009E501F">
      <w:pPr>
        <w:pStyle w:val="ConsPlusNormal"/>
        <w:spacing w:before="200"/>
        <w:ind w:firstLine="540"/>
        <w:jc w:val="both"/>
      </w:pPr>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9E501F" w:rsidRDefault="009E501F">
      <w:pPr>
        <w:pStyle w:val="ConsPlusNormal"/>
        <w:jc w:val="both"/>
      </w:pPr>
    </w:p>
    <w:p w:rsidR="009E501F" w:rsidRDefault="009E501F">
      <w:pPr>
        <w:pStyle w:val="ConsPlusNormal"/>
        <w:ind w:firstLine="540"/>
        <w:jc w:val="both"/>
        <w:outlineLvl w:val="2"/>
      </w:pPr>
      <w:r>
        <w:t>1.3. Требования к порядку информирования о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 xml:space="preserve">1.3.1. Информация о порядке и сроках предоставления муниципальной услуги является </w:t>
      </w:r>
      <w:r>
        <w:lastRenderedPageBreak/>
        <w:t>открытой и общедоступной.</w:t>
      </w:r>
    </w:p>
    <w:p w:rsidR="009E501F" w:rsidRDefault="009E501F">
      <w:pPr>
        <w:pStyle w:val="ConsPlusNormal"/>
        <w:spacing w:before="200"/>
        <w:ind w:firstLine="540"/>
        <w:jc w:val="both"/>
      </w:pPr>
      <w:hyperlink w:anchor="P451" w:history="1">
        <w:r>
          <w:rPr>
            <w:color w:val="0000FF"/>
          </w:rPr>
          <w:t>Информация</w:t>
        </w:r>
      </w:hyperlink>
      <w:r>
        <w:t xml:space="preserve"> об адресах, контактных телефонах, адресах электронной почты администрации города Чебоксары, структурных подразделениях (далее также - орган местного самоуправления), предоставляющих муниципальную услугу, содержится в приложении N 1 к настоящему Административному регламенту.</w:t>
      </w:r>
    </w:p>
    <w:p w:rsidR="009E501F" w:rsidRDefault="009E501F">
      <w:pPr>
        <w:pStyle w:val="ConsPlusNormal"/>
        <w:spacing w:before="20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Чебоксары,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соответственно - Единый портал государственных и муниципальных услуг).</w:t>
      </w:r>
    </w:p>
    <w:p w:rsidR="009E501F" w:rsidRDefault="009E501F">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осуществляется отраслевым органом администрации города Чебоксары - управлением физической культуры и спорта (далее - УФКС).</w:t>
      </w:r>
    </w:p>
    <w:p w:rsidR="009E501F" w:rsidRDefault="009E501F">
      <w:pPr>
        <w:pStyle w:val="ConsPlusNormal"/>
        <w:spacing w:before="20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9E501F" w:rsidRDefault="009E501F">
      <w:pPr>
        <w:pStyle w:val="ConsPlusNormal"/>
        <w:spacing w:before="200"/>
        <w:ind w:firstLine="540"/>
        <w:jc w:val="both"/>
      </w:pPr>
      <w:r>
        <w:t>в устной форме или по телефону в УФКС;</w:t>
      </w:r>
    </w:p>
    <w:p w:rsidR="009E501F" w:rsidRDefault="009E501F">
      <w:pPr>
        <w:pStyle w:val="ConsPlusNormal"/>
        <w:spacing w:before="200"/>
        <w:ind w:firstLine="540"/>
        <w:jc w:val="both"/>
      </w:pPr>
      <w:r>
        <w:t>в письменной форме или в форме электронного документа в УФКС;</w:t>
      </w:r>
    </w:p>
    <w:p w:rsidR="009E501F" w:rsidRDefault="009E501F">
      <w:pPr>
        <w:pStyle w:val="ConsPlusNormal"/>
        <w:spacing w:before="200"/>
        <w:ind w:firstLine="540"/>
        <w:jc w:val="both"/>
      </w:pPr>
      <w:r>
        <w:t>через официальный сайт органа местного самоуправления, Единый портал государственных и муниципальных услуг.</w:t>
      </w:r>
    </w:p>
    <w:p w:rsidR="009E501F" w:rsidRDefault="009E501F">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9E501F" w:rsidRDefault="009E501F">
      <w:pPr>
        <w:pStyle w:val="ConsPlusNormal"/>
        <w:spacing w:before="200"/>
        <w:ind w:firstLine="540"/>
        <w:jc w:val="both"/>
      </w:pPr>
      <w:r>
        <w:t>достоверность и полнота информирования о процедуре;</w:t>
      </w:r>
    </w:p>
    <w:p w:rsidR="009E501F" w:rsidRDefault="009E501F">
      <w:pPr>
        <w:pStyle w:val="ConsPlusNormal"/>
        <w:spacing w:before="200"/>
        <w:ind w:firstLine="540"/>
        <w:jc w:val="both"/>
      </w:pPr>
      <w:r>
        <w:t>четкость в изложении информации о процедуре;</w:t>
      </w:r>
    </w:p>
    <w:p w:rsidR="009E501F" w:rsidRDefault="009E501F">
      <w:pPr>
        <w:pStyle w:val="ConsPlusNormal"/>
        <w:spacing w:before="200"/>
        <w:ind w:firstLine="540"/>
        <w:jc w:val="both"/>
      </w:pPr>
      <w:r>
        <w:t>наглядность форм предоставляемой информации;</w:t>
      </w:r>
    </w:p>
    <w:p w:rsidR="009E501F" w:rsidRDefault="009E501F">
      <w:pPr>
        <w:pStyle w:val="ConsPlusNormal"/>
        <w:spacing w:before="200"/>
        <w:ind w:firstLine="540"/>
        <w:jc w:val="both"/>
      </w:pPr>
      <w:r>
        <w:t>удобство и доступность получения информации о процедуре;</w:t>
      </w:r>
    </w:p>
    <w:p w:rsidR="009E501F" w:rsidRDefault="009E501F">
      <w:pPr>
        <w:pStyle w:val="ConsPlusNormal"/>
        <w:spacing w:before="200"/>
        <w:ind w:firstLine="540"/>
        <w:jc w:val="both"/>
      </w:pPr>
      <w:r>
        <w:t>корректность и тактичность в процессе информирования о процедуре.</w:t>
      </w:r>
    </w:p>
    <w:p w:rsidR="009E501F" w:rsidRDefault="009E501F">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E501F" w:rsidRDefault="009E501F">
      <w:pPr>
        <w:pStyle w:val="ConsPlusNormal"/>
        <w:spacing w:before="200"/>
        <w:ind w:firstLine="540"/>
        <w:jc w:val="both"/>
      </w:pPr>
      <w:r>
        <w:t>1.3.3. Публичное устное информирование осуществляется с привлечением СМИ.</w:t>
      </w:r>
    </w:p>
    <w:p w:rsidR="009E501F" w:rsidRDefault="009E501F">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9E501F" w:rsidRDefault="009E501F">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E501F" w:rsidRDefault="009E501F">
      <w:pPr>
        <w:pStyle w:val="ConsPlusNormal"/>
        <w:spacing w:before="20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9E501F" w:rsidRDefault="009E501F">
      <w:pPr>
        <w:pStyle w:val="ConsPlusNormal"/>
        <w:spacing w:before="200"/>
        <w:ind w:firstLine="540"/>
        <w:jc w:val="both"/>
      </w:pPr>
      <w: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w:t>
      </w:r>
      <w:r>
        <w:lastRenderedPageBreak/>
        <w:t>специалистов, осуществляющих прием и консультирование заинтересованных лиц;</w:t>
      </w:r>
    </w:p>
    <w:p w:rsidR="009E501F" w:rsidRDefault="009E501F">
      <w:pPr>
        <w:pStyle w:val="ConsPlusNormal"/>
        <w:spacing w:before="200"/>
        <w:ind w:firstLine="540"/>
        <w:jc w:val="both"/>
      </w:pPr>
      <w:r>
        <w:t>формы и образцы заполнения заявления о предоставлении муниципальной услуги;</w:t>
      </w:r>
    </w:p>
    <w:p w:rsidR="009E501F" w:rsidRDefault="009E501F">
      <w:pPr>
        <w:pStyle w:val="ConsPlusNormal"/>
        <w:spacing w:before="200"/>
        <w:ind w:firstLine="540"/>
        <w:jc w:val="both"/>
      </w:pPr>
      <w:r>
        <w:t>рекомендации по заполнению заявления о предоставлении муниципальной услуги;</w:t>
      </w:r>
    </w:p>
    <w:p w:rsidR="009E501F" w:rsidRDefault="009E501F">
      <w:pPr>
        <w:pStyle w:val="ConsPlusNormal"/>
        <w:spacing w:before="200"/>
        <w:ind w:firstLine="540"/>
        <w:jc w:val="both"/>
      </w:pPr>
      <w:r>
        <w:t>перечень документов, необходимых для предоставления муниципальной услуги;</w:t>
      </w:r>
    </w:p>
    <w:p w:rsidR="009E501F" w:rsidRDefault="009E501F">
      <w:pPr>
        <w:pStyle w:val="ConsPlusNormal"/>
        <w:spacing w:before="200"/>
        <w:ind w:firstLine="540"/>
        <w:jc w:val="both"/>
      </w:pPr>
      <w:r>
        <w:t>порядок предоставления муниципальной услуги, в том числе в электронной форме;</w:t>
      </w:r>
    </w:p>
    <w:p w:rsidR="009E501F" w:rsidRDefault="009E501F">
      <w:pPr>
        <w:pStyle w:val="ConsPlusNormal"/>
        <w:spacing w:before="200"/>
        <w:ind w:firstLine="540"/>
        <w:jc w:val="both"/>
      </w:pPr>
      <w:r>
        <w:t>перечень оснований для отказа в предоставлении муниципальной услуги;</w:t>
      </w:r>
    </w:p>
    <w:p w:rsidR="009E501F" w:rsidRDefault="009E501F">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9E501F" w:rsidRDefault="009E501F">
      <w:pPr>
        <w:pStyle w:val="ConsPlusNormal"/>
        <w:spacing w:before="200"/>
        <w:ind w:firstLine="540"/>
        <w:jc w:val="both"/>
      </w:pPr>
      <w:r>
        <w:t>перечень наиболее часто задаваемых заявителями вопросов и ответов на них;</w:t>
      </w:r>
    </w:p>
    <w:p w:rsidR="009E501F" w:rsidRDefault="009E501F">
      <w:pPr>
        <w:pStyle w:val="ConsPlusNormal"/>
        <w:spacing w:before="20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E501F" w:rsidRDefault="009E501F">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E501F" w:rsidRDefault="009E501F">
      <w:pPr>
        <w:pStyle w:val="ConsPlusNormal"/>
        <w:spacing w:before="200"/>
        <w:ind w:firstLine="540"/>
        <w:jc w:val="both"/>
      </w:pPr>
      <w:r>
        <w:t>На Едином портале государственных и муниципальных услуг размещается следующая информация:</w:t>
      </w:r>
    </w:p>
    <w:p w:rsidR="009E501F" w:rsidRDefault="009E501F">
      <w:pPr>
        <w:pStyle w:val="ConsPlusNormal"/>
        <w:spacing w:before="200"/>
        <w:ind w:firstLine="540"/>
        <w:jc w:val="both"/>
      </w:pPr>
      <w:r>
        <w:t>наименование муниципальной услуги;</w:t>
      </w:r>
    </w:p>
    <w:p w:rsidR="009E501F" w:rsidRDefault="009E501F">
      <w:pPr>
        <w:pStyle w:val="ConsPlusNormal"/>
        <w:spacing w:before="20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E501F" w:rsidRDefault="009E501F">
      <w:pPr>
        <w:pStyle w:val="ConsPlusNormal"/>
        <w:spacing w:before="200"/>
        <w:ind w:firstLine="540"/>
        <w:jc w:val="both"/>
      </w:pPr>
      <w:r>
        <w:t>наименование органа местного самоуправления, предоставляющего муниципальную услугу;</w:t>
      </w:r>
    </w:p>
    <w:p w:rsidR="009E501F" w:rsidRDefault="009E501F">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E501F" w:rsidRDefault="009E501F">
      <w:pPr>
        <w:pStyle w:val="ConsPlusNormal"/>
        <w:spacing w:before="200"/>
        <w:ind w:firstLine="540"/>
        <w:jc w:val="both"/>
      </w:pPr>
      <w:r>
        <w:t>перечень нормативных правовых актов, непосредственно регулирующих предоставление муниципальной услуги;</w:t>
      </w:r>
    </w:p>
    <w:p w:rsidR="009E501F" w:rsidRDefault="009E501F">
      <w:pPr>
        <w:pStyle w:val="ConsPlusNormal"/>
        <w:spacing w:before="200"/>
        <w:ind w:firstLine="540"/>
        <w:jc w:val="both"/>
      </w:pPr>
      <w:r>
        <w:t>способы предоставления муниципальной услуги;</w:t>
      </w:r>
    </w:p>
    <w:p w:rsidR="009E501F" w:rsidRDefault="009E501F">
      <w:pPr>
        <w:pStyle w:val="ConsPlusNormal"/>
        <w:spacing w:before="200"/>
        <w:ind w:firstLine="540"/>
        <w:jc w:val="both"/>
      </w:pPr>
      <w:r>
        <w:t>описание результата предоставления муниципальной услуги;</w:t>
      </w:r>
    </w:p>
    <w:p w:rsidR="009E501F" w:rsidRDefault="009E501F">
      <w:pPr>
        <w:pStyle w:val="ConsPlusNormal"/>
        <w:spacing w:before="200"/>
        <w:ind w:firstLine="540"/>
        <w:jc w:val="both"/>
      </w:pPr>
      <w:r>
        <w:t>категория заявителей, которым предоставляется муниципальная услуга;</w:t>
      </w:r>
    </w:p>
    <w:p w:rsidR="009E501F" w:rsidRDefault="009E501F">
      <w:pPr>
        <w:pStyle w:val="ConsPlusNormal"/>
        <w:spacing w:before="20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E501F" w:rsidRDefault="009E501F">
      <w:pPr>
        <w:pStyle w:val="ConsPlusNormal"/>
        <w:spacing w:before="20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E501F" w:rsidRDefault="009E501F">
      <w:pPr>
        <w:pStyle w:val="ConsPlusNormal"/>
        <w:spacing w:before="200"/>
        <w:ind w:firstLine="540"/>
        <w:jc w:val="both"/>
      </w:pPr>
      <w:r>
        <w:t>срок, в течение которого заявление о предоставлении муниципальной услуги должно быть зарегистрировано;</w:t>
      </w:r>
    </w:p>
    <w:p w:rsidR="009E501F" w:rsidRDefault="009E501F">
      <w:pPr>
        <w:pStyle w:val="ConsPlusNormal"/>
        <w:spacing w:before="200"/>
        <w:ind w:firstLine="540"/>
        <w:jc w:val="both"/>
      </w:pPr>
      <w:r>
        <w:t>максимальный срок ожидания в очереди при подаче заявления о предоставлении муниципальной услуги лично;</w:t>
      </w:r>
    </w:p>
    <w:p w:rsidR="009E501F" w:rsidRDefault="009E501F">
      <w:pPr>
        <w:pStyle w:val="ConsPlusNormal"/>
        <w:spacing w:before="200"/>
        <w:ind w:firstLine="540"/>
        <w:jc w:val="both"/>
      </w:pPr>
      <w:r>
        <w:t>основания для отказа в предоставлении муниципальной услуги;</w:t>
      </w:r>
    </w:p>
    <w:p w:rsidR="009E501F" w:rsidRDefault="009E501F">
      <w:pPr>
        <w:pStyle w:val="ConsPlusNormal"/>
        <w:spacing w:before="200"/>
        <w:ind w:firstLine="540"/>
        <w:jc w:val="both"/>
      </w:pPr>
      <w: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501F" w:rsidRDefault="009E501F">
      <w:pPr>
        <w:pStyle w:val="ConsPlusNormal"/>
        <w:spacing w:before="200"/>
        <w:ind w:firstLine="540"/>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501F" w:rsidRDefault="009E501F">
      <w:pPr>
        <w:pStyle w:val="ConsPlusNormal"/>
        <w:spacing w:before="20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501F" w:rsidRDefault="009E501F">
      <w:pPr>
        <w:pStyle w:val="ConsPlusNormal"/>
        <w:spacing w:before="200"/>
        <w:ind w:firstLine="540"/>
        <w:jc w:val="both"/>
      </w:pPr>
      <w:r>
        <w:t>сведения о безвозмездности предоставления муниципальной услуги;</w:t>
      </w:r>
    </w:p>
    <w:p w:rsidR="009E501F" w:rsidRDefault="009E501F">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9E501F" w:rsidRDefault="009E501F">
      <w:pPr>
        <w:pStyle w:val="ConsPlusNormal"/>
        <w:spacing w:before="20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E501F" w:rsidRDefault="009E501F">
      <w:pPr>
        <w:pStyle w:val="ConsPlusNormal"/>
        <w:spacing w:before="200"/>
        <w:ind w:firstLine="540"/>
        <w:jc w:val="both"/>
      </w:pPr>
      <w:r>
        <w:t>1.3.5. Индивидуальное устное информирование о порядке предоставления муниципальной услуги осуществляется специалистом УФКС при обращении заявителей за информацией:</w:t>
      </w:r>
    </w:p>
    <w:p w:rsidR="009E501F" w:rsidRDefault="009E501F">
      <w:pPr>
        <w:pStyle w:val="ConsPlusNormal"/>
        <w:spacing w:before="200"/>
        <w:ind w:firstLine="540"/>
        <w:jc w:val="both"/>
      </w:pPr>
      <w:r>
        <w:t>лично;</w:t>
      </w:r>
    </w:p>
    <w:p w:rsidR="009E501F" w:rsidRDefault="009E501F">
      <w:pPr>
        <w:pStyle w:val="ConsPlusNormal"/>
        <w:spacing w:before="200"/>
        <w:ind w:firstLine="540"/>
        <w:jc w:val="both"/>
      </w:pPr>
      <w:r>
        <w:t>по телефону.</w:t>
      </w:r>
    </w:p>
    <w:p w:rsidR="009E501F" w:rsidRDefault="009E501F">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E501F" w:rsidRDefault="009E501F">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E501F" w:rsidRDefault="009E501F">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E501F" w:rsidRDefault="009E501F">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E501F" w:rsidRDefault="009E501F">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E501F" w:rsidRDefault="009E501F">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E501F" w:rsidRDefault="009E501F">
      <w:pPr>
        <w:pStyle w:val="ConsPlusNormal"/>
        <w:spacing w:before="200"/>
        <w:ind w:firstLine="540"/>
        <w:jc w:val="both"/>
      </w:pPr>
      <w: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E501F" w:rsidRDefault="009E501F">
      <w:pPr>
        <w:pStyle w:val="ConsPlusNormal"/>
        <w:spacing w:before="20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9E501F" w:rsidRDefault="009E501F">
      <w:pPr>
        <w:pStyle w:val="ConsPlusNormal"/>
        <w:spacing w:before="20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9E501F" w:rsidRDefault="009E501F">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9E501F" w:rsidRDefault="009E501F">
      <w:pPr>
        <w:pStyle w:val="ConsPlusNormal"/>
        <w:jc w:val="both"/>
      </w:pPr>
    </w:p>
    <w:p w:rsidR="009E501F" w:rsidRDefault="009E501F">
      <w:pPr>
        <w:pStyle w:val="ConsPlusNormal"/>
        <w:jc w:val="center"/>
        <w:outlineLvl w:val="1"/>
      </w:pPr>
      <w:r>
        <w:t>II. Стандарт предоставления муниципальной услуги</w:t>
      </w:r>
    </w:p>
    <w:p w:rsidR="009E501F" w:rsidRDefault="009E501F">
      <w:pPr>
        <w:pStyle w:val="ConsPlusNormal"/>
        <w:jc w:val="both"/>
      </w:pPr>
    </w:p>
    <w:p w:rsidR="009E501F" w:rsidRDefault="009E501F">
      <w:pPr>
        <w:pStyle w:val="ConsPlusNormal"/>
        <w:ind w:firstLine="540"/>
        <w:jc w:val="both"/>
        <w:outlineLvl w:val="2"/>
      </w:pPr>
      <w:bookmarkStart w:id="2" w:name="P129"/>
      <w:bookmarkEnd w:id="2"/>
      <w:r>
        <w:t>2.1. Наименование муниципальной услуги</w:t>
      </w:r>
    </w:p>
    <w:p w:rsidR="009E501F" w:rsidRDefault="009E501F">
      <w:pPr>
        <w:pStyle w:val="ConsPlusNormal"/>
        <w:jc w:val="both"/>
      </w:pPr>
    </w:p>
    <w:p w:rsidR="009E501F" w:rsidRDefault="009E501F">
      <w:pPr>
        <w:pStyle w:val="ConsPlusNormal"/>
        <w:ind w:firstLine="540"/>
        <w:jc w:val="both"/>
      </w:pPr>
      <w: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9E501F" w:rsidRDefault="009E501F">
      <w:pPr>
        <w:pStyle w:val="ConsPlusNormal"/>
        <w:spacing w:before="200"/>
        <w:ind w:firstLine="540"/>
        <w:jc w:val="both"/>
      </w:pPr>
      <w:r>
        <w:t>В рамках предоставления муниципальной услуги осуществляется:</w:t>
      </w:r>
    </w:p>
    <w:p w:rsidR="009E501F" w:rsidRDefault="009E501F">
      <w:pPr>
        <w:pStyle w:val="ConsPlusNormal"/>
        <w:spacing w:before="200"/>
        <w:ind w:firstLine="540"/>
        <w:jc w:val="both"/>
      </w:pPr>
      <w: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w:t>
      </w:r>
    </w:p>
    <w:p w:rsidR="009E501F" w:rsidRDefault="009E501F">
      <w:pPr>
        <w:pStyle w:val="ConsPlusNormal"/>
        <w:spacing w:before="200"/>
        <w:ind w:firstLine="540"/>
        <w:jc w:val="both"/>
      </w:pPr>
      <w: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9E501F" w:rsidRDefault="009E501F">
      <w:pPr>
        <w:pStyle w:val="ConsPlusNormal"/>
        <w:jc w:val="both"/>
      </w:pPr>
    </w:p>
    <w:p w:rsidR="009E501F" w:rsidRDefault="009E501F">
      <w:pPr>
        <w:pStyle w:val="ConsPlusNormal"/>
        <w:ind w:firstLine="540"/>
        <w:jc w:val="both"/>
        <w:outlineLvl w:val="2"/>
      </w:pPr>
      <w:r>
        <w:t>2.2. Наименование органа местного самоуправления, предоставляющего муниципальную услугу</w:t>
      </w:r>
    </w:p>
    <w:p w:rsidR="009E501F" w:rsidRDefault="009E501F">
      <w:pPr>
        <w:pStyle w:val="ConsPlusNormal"/>
        <w:jc w:val="both"/>
      </w:pPr>
    </w:p>
    <w:p w:rsidR="009E501F" w:rsidRDefault="009E501F">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управление физической культуры и спорта администрации города Чебоксары Чувашской Республики.</w:t>
      </w:r>
    </w:p>
    <w:p w:rsidR="009E501F" w:rsidRDefault="009E501F">
      <w:pPr>
        <w:pStyle w:val="ConsPlusNormal"/>
        <w:spacing w:before="200"/>
        <w:ind w:firstLine="540"/>
        <w:jc w:val="both"/>
      </w:pPr>
      <w:r>
        <w:t>Информационное и техническое обеспечение по предоставлению муниципальной услуги осуществляется УФКС.</w:t>
      </w:r>
    </w:p>
    <w:p w:rsidR="009E501F" w:rsidRDefault="009E501F">
      <w:pPr>
        <w:pStyle w:val="ConsPlusNormal"/>
        <w:jc w:val="both"/>
      </w:pPr>
    </w:p>
    <w:p w:rsidR="009E501F" w:rsidRDefault="009E501F">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9E501F" w:rsidRDefault="009E501F">
      <w:pPr>
        <w:pStyle w:val="ConsPlusNormal"/>
        <w:jc w:val="both"/>
      </w:pPr>
    </w:p>
    <w:p w:rsidR="009E501F" w:rsidRDefault="009E501F">
      <w:pPr>
        <w:pStyle w:val="ConsPlusNormal"/>
        <w:ind w:firstLine="540"/>
        <w:jc w:val="both"/>
        <w:outlineLvl w:val="3"/>
      </w:pPr>
      <w:r>
        <w:t>2.2.2. Особенности взаимодействия с заявителем при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9E501F" w:rsidRDefault="009E501F">
      <w:pPr>
        <w:pStyle w:val="ConsPlusNormal"/>
        <w:jc w:val="both"/>
      </w:pPr>
    </w:p>
    <w:p w:rsidR="009E501F" w:rsidRDefault="009E501F">
      <w:pPr>
        <w:pStyle w:val="ConsPlusNormal"/>
        <w:ind w:firstLine="540"/>
        <w:jc w:val="both"/>
        <w:outlineLvl w:val="2"/>
      </w:pPr>
      <w:r>
        <w:t>2.3. Описание результата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Конечным результатом предоставления муниципальной услуги является:</w:t>
      </w:r>
    </w:p>
    <w:p w:rsidR="009E501F" w:rsidRDefault="009E501F">
      <w:pPr>
        <w:pStyle w:val="ConsPlusNormal"/>
        <w:spacing w:before="200"/>
        <w:ind w:firstLine="540"/>
        <w:jc w:val="both"/>
      </w:pPr>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9E501F" w:rsidRDefault="009E501F">
      <w:pPr>
        <w:pStyle w:val="ConsPlusNormal"/>
        <w:spacing w:before="200"/>
        <w:ind w:firstLine="540"/>
        <w:jc w:val="both"/>
      </w:pPr>
      <w:r>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9E501F" w:rsidRDefault="009E501F">
      <w:pPr>
        <w:pStyle w:val="ConsPlusNormal"/>
        <w:spacing w:before="200"/>
        <w:ind w:firstLine="540"/>
        <w:jc w:val="both"/>
      </w:pPr>
      <w:r>
        <w:t>Решение администрации города Чебоксары о присвоении спортивного разряда, квалификационной категории спортивного судьи принимается в форме распоряжения администрации города Чебоксары.</w:t>
      </w:r>
    </w:p>
    <w:p w:rsidR="009E501F" w:rsidRDefault="009E501F">
      <w:pPr>
        <w:pStyle w:val="ConsPlusNormal"/>
        <w:spacing w:before="200"/>
        <w:ind w:firstLine="540"/>
        <w:jc w:val="both"/>
      </w:pPr>
      <w:r>
        <w:t>Решения администрации города Чебоксары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9E501F" w:rsidRDefault="009E501F">
      <w:pPr>
        <w:pStyle w:val="ConsPlusNormal"/>
        <w:jc w:val="both"/>
      </w:pPr>
    </w:p>
    <w:p w:rsidR="009E501F" w:rsidRDefault="009E501F">
      <w:pPr>
        <w:pStyle w:val="ConsPlusNormal"/>
        <w:ind w:firstLine="540"/>
        <w:jc w:val="both"/>
        <w:outlineLvl w:val="2"/>
      </w:pPr>
      <w:r>
        <w:t>2.4. Срок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w:t>
      </w:r>
      <w:hyperlink w:anchor="P182" w:history="1">
        <w:r>
          <w:rPr>
            <w:color w:val="0000FF"/>
          </w:rPr>
          <w:t>подразделом 2.6</w:t>
        </w:r>
      </w:hyperlink>
      <w:r>
        <w:t xml:space="preserve"> настоящего Административного регламента, в отдел делопроизводства администрации города Чебоксары (канцелярию).</w:t>
      </w:r>
    </w:p>
    <w:p w:rsidR="009E501F" w:rsidRDefault="009E501F">
      <w:pPr>
        <w:pStyle w:val="ConsPlusNormal"/>
        <w:spacing w:before="200"/>
        <w:ind w:firstLine="540"/>
        <w:jc w:val="both"/>
      </w:pPr>
      <w: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9E501F" w:rsidRDefault="009E501F">
      <w:pPr>
        <w:pStyle w:val="ConsPlusNormal"/>
        <w:spacing w:before="200"/>
        <w:ind w:firstLine="540"/>
        <w:jc w:val="both"/>
      </w:pPr>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9E501F" w:rsidRDefault="009E501F">
      <w:pPr>
        <w:pStyle w:val="ConsPlusNormal"/>
        <w:spacing w:before="200"/>
        <w:ind w:firstLine="540"/>
        <w:jc w:val="both"/>
      </w:pPr>
      <w: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9E501F" w:rsidRDefault="009E501F">
      <w:pPr>
        <w:pStyle w:val="ConsPlusNormal"/>
        <w:spacing w:before="200"/>
        <w:ind w:firstLine="540"/>
        <w:jc w:val="both"/>
      </w:pPr>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9E501F" w:rsidRDefault="009E501F">
      <w:pPr>
        <w:pStyle w:val="ConsPlusNormal"/>
        <w:spacing w:before="20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E501F" w:rsidRDefault="009E501F">
      <w:pPr>
        <w:pStyle w:val="ConsPlusNormal"/>
        <w:jc w:val="both"/>
      </w:pPr>
    </w:p>
    <w:p w:rsidR="009E501F" w:rsidRDefault="009E501F">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501F" w:rsidRDefault="009E501F">
      <w:pPr>
        <w:pStyle w:val="ConsPlusNormal"/>
        <w:jc w:val="both"/>
      </w:pPr>
    </w:p>
    <w:p w:rsidR="009E501F" w:rsidRDefault="009E501F">
      <w:pPr>
        <w:pStyle w:val="ConsPlusNormal"/>
        <w:ind w:firstLine="540"/>
        <w:jc w:val="both"/>
      </w:pPr>
      <w:r>
        <w:t>Предоставление муниципальной услуги осуществляется в соответствии с:</w:t>
      </w:r>
    </w:p>
    <w:p w:rsidR="009E501F" w:rsidRDefault="009E501F">
      <w:pPr>
        <w:pStyle w:val="ConsPlusNormal"/>
        <w:spacing w:before="200"/>
        <w:ind w:firstLine="540"/>
        <w:jc w:val="both"/>
      </w:pPr>
      <w:r>
        <w:t xml:space="preserve">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9E501F" w:rsidRDefault="009E501F">
      <w:pPr>
        <w:pStyle w:val="ConsPlusNormal"/>
        <w:spacing w:before="200"/>
        <w:ind w:firstLine="540"/>
        <w:jc w:val="both"/>
      </w:pPr>
      <w:r>
        <w:lastRenderedPageBreak/>
        <w:t xml:space="preserve">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9E501F" w:rsidRDefault="009E501F">
      <w:pPr>
        <w:pStyle w:val="ConsPlusNormal"/>
        <w:spacing w:before="200"/>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9E501F" w:rsidRDefault="009E501F">
      <w:pPr>
        <w:pStyle w:val="ConsPlusNormal"/>
        <w:spacing w:before="200"/>
        <w:ind w:firstLine="540"/>
        <w:jc w:val="both"/>
      </w:pPr>
      <w:r>
        <w:t xml:space="preserve">Федеральным </w:t>
      </w:r>
      <w:hyperlink r:id="rId13" w:history="1">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9E501F" w:rsidRDefault="009E501F">
      <w:pPr>
        <w:pStyle w:val="ConsPlusNormal"/>
        <w:spacing w:before="200"/>
        <w:ind w:firstLine="540"/>
        <w:jc w:val="both"/>
      </w:pPr>
      <w:r>
        <w:t xml:space="preserve">Федеральным </w:t>
      </w:r>
      <w:hyperlink r:id="rId14" w:history="1">
        <w:r>
          <w:rPr>
            <w:color w:val="0000FF"/>
          </w:rPr>
          <w:t>законом</w:t>
        </w:r>
      </w:hyperlink>
      <w:r>
        <w:t xml:space="preserve"> от 04.12.2007 N 329-ФЗ "О физической культуре и спорте в Российской Федерации" ("Российская газета" от 08.12.2007 N 276, "Парламентская газета" от 14.12.2007 N 178-180, "Собрание законодательства Российской Федерации" от 10.12.2007 N 50 ст. 6242);</w:t>
      </w:r>
    </w:p>
    <w:p w:rsidR="009E501F" w:rsidRDefault="009E501F">
      <w:pPr>
        <w:pStyle w:val="ConsPlusNormal"/>
        <w:spacing w:before="200"/>
        <w:ind w:firstLine="540"/>
        <w:jc w:val="both"/>
      </w:pPr>
      <w:hyperlink r:id="rId15" w:history="1">
        <w:r>
          <w:rPr>
            <w:color w:val="0000FF"/>
          </w:rPr>
          <w:t>приказом</w:t>
        </w:r>
      </w:hyperlink>
      <w:r>
        <w:t xml:space="preserve"> Министерства спорта Российской Федерации от 20.02.2017 N 108 "Об утверждении Положения о Единой всероссийской спортивной классификации" ("Официальный интернет-портал правовой информации" (www.pravo.gov.ru) 22.03.2017);</w:t>
      </w:r>
    </w:p>
    <w:p w:rsidR="009E501F" w:rsidRDefault="009E501F">
      <w:pPr>
        <w:pStyle w:val="ConsPlusNormal"/>
        <w:spacing w:before="200"/>
        <w:ind w:firstLine="540"/>
        <w:jc w:val="both"/>
      </w:pPr>
      <w:hyperlink r:id="rId16" w:history="1">
        <w:r>
          <w:rPr>
            <w:color w:val="0000FF"/>
          </w:rPr>
          <w:t>приказом</w:t>
        </w:r>
      </w:hyperlink>
      <w:r>
        <w:t xml:space="preserve"> Министерства спорта Российской Федерации от 28.02.2017 N 134 "Об утверждении Положения о спортивных судьях" ("Официальный интернет-портал правовой информации" (www.pravo.gov.ru) 02.06.2017);</w:t>
      </w:r>
    </w:p>
    <w:p w:rsidR="009E501F" w:rsidRDefault="009E501F">
      <w:pPr>
        <w:pStyle w:val="ConsPlusNormal"/>
        <w:spacing w:before="200"/>
        <w:ind w:firstLine="540"/>
        <w:jc w:val="both"/>
      </w:pPr>
      <w:hyperlink r:id="rId17" w:history="1">
        <w:r>
          <w:rPr>
            <w:color w:val="0000FF"/>
          </w:rPr>
          <w:t>Законом</w:t>
        </w:r>
      </w:hyperlink>
      <w:r>
        <w:t xml:space="preserve"> Чувашской Республики от 27.06.2008 N 31 "О физической культуре и спорте" ("Республика" от 02.07.2008 N 24-25 (710-711), "Хыпар" (на чувашском языке) от 04.07.2008 N 129 (25034), "Ведомости Государственного Совета Чувашской Республики", 2008, N 76, "Собрание законодательства Чувашской Республики", 2008 г., N 6, ст. 389);</w:t>
      </w:r>
    </w:p>
    <w:p w:rsidR="009E501F" w:rsidRDefault="009E501F">
      <w:pPr>
        <w:pStyle w:val="ConsPlusNormal"/>
        <w:spacing w:before="200"/>
        <w:ind w:firstLine="540"/>
        <w:jc w:val="both"/>
      </w:pPr>
      <w:hyperlink r:id="rId18" w:history="1">
        <w:r>
          <w:rPr>
            <w:color w:val="0000FF"/>
          </w:rPr>
          <w:t>Законом</w:t>
        </w:r>
      </w:hyperlink>
      <w:r>
        <w:t xml:space="preserve"> Чувашской Республики от 23.07.2003 N 22 "Об административных правонарушениях в Чувашской Республике" ("Республика", N 30, 30.07.2003,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p>
    <w:p w:rsidR="009E501F" w:rsidRDefault="009E501F">
      <w:pPr>
        <w:pStyle w:val="ConsPlusNormal"/>
        <w:spacing w:before="200"/>
        <w:ind w:firstLine="540"/>
        <w:jc w:val="both"/>
      </w:pPr>
      <w:hyperlink r:id="rId19" w:history="1">
        <w:r>
          <w:rPr>
            <w:color w:val="0000FF"/>
          </w:rPr>
          <w:t>решением</w:t>
        </w:r>
      </w:hyperlink>
      <w:r>
        <w:t xml:space="preserve"> Чебоксарского городского Собрания депутатов Чувашской Республики от 30.11.2005 N 40 "Об </w:t>
      </w:r>
      <w:hyperlink r:id="rId20" w:history="1">
        <w:r>
          <w:rPr>
            <w:color w:val="0000FF"/>
          </w:rPr>
          <w:t>Уставе</w:t>
        </w:r>
      </w:hyperlink>
      <w:r>
        <w:t xml:space="preserve"> муниципального образования города Чебоксары - столицы Чувашской Республики" (газета "Чебоксарские новости" от 31.12.2005 N 255-260 (3588);</w:t>
      </w:r>
    </w:p>
    <w:p w:rsidR="009E501F" w:rsidRDefault="009E501F">
      <w:pPr>
        <w:pStyle w:val="ConsPlusNormal"/>
        <w:spacing w:before="200"/>
        <w:ind w:firstLine="540"/>
        <w:jc w:val="both"/>
      </w:pPr>
      <w:hyperlink r:id="rId21"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("Вестник органов местного самоуправления города Чебоксары", 28.06.2013, N 11);</w:t>
      </w:r>
    </w:p>
    <w:p w:rsidR="009E501F" w:rsidRDefault="009E501F">
      <w:pPr>
        <w:pStyle w:val="ConsPlusNormal"/>
        <w:spacing w:before="200"/>
        <w:ind w:firstLine="540"/>
        <w:jc w:val="both"/>
      </w:pPr>
      <w:hyperlink r:id="rId22" w:history="1">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30.10.2013 N 19 (92).</w:t>
      </w:r>
    </w:p>
    <w:p w:rsidR="009E501F" w:rsidRDefault="009E501F">
      <w:pPr>
        <w:pStyle w:val="ConsPlusNormal"/>
        <w:jc w:val="both"/>
      </w:pPr>
    </w:p>
    <w:p w:rsidR="009E501F" w:rsidRDefault="009E501F">
      <w:pPr>
        <w:pStyle w:val="ConsPlusNormal"/>
        <w:ind w:firstLine="540"/>
        <w:jc w:val="both"/>
        <w:outlineLvl w:val="2"/>
      </w:pPr>
      <w:bookmarkStart w:id="3" w:name="P182"/>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w:t>
      </w:r>
    </w:p>
    <w:p w:rsidR="009E501F" w:rsidRDefault="009E501F">
      <w:pPr>
        <w:pStyle w:val="ConsPlusNormal"/>
        <w:jc w:val="both"/>
      </w:pPr>
    </w:p>
    <w:p w:rsidR="009E501F" w:rsidRDefault="009E501F">
      <w:pPr>
        <w:pStyle w:val="ConsPlusNormal"/>
        <w:ind w:firstLine="540"/>
        <w:jc w:val="both"/>
      </w:pPr>
      <w:r>
        <w:t xml:space="preserve">2.6.1. Для присвоения спортивных разрядов в отдел делопроизводства администрации города Чебоксары (канцелярию) представляется </w:t>
      </w:r>
      <w:hyperlink w:anchor="P636" w:history="1">
        <w:r>
          <w:rPr>
            <w:color w:val="0000FF"/>
          </w:rPr>
          <w:t>заявление</w:t>
        </w:r>
      </w:hyperlink>
      <w:r>
        <w:t xml:space="preserve"> о предоставлении муниципальной услуги по присвоению спортивных разрядов (примерная форма приведена в приложении N 3 к настоящему Административному регламенту), </w:t>
      </w:r>
      <w:hyperlink w:anchor="P721" w:history="1">
        <w:r>
          <w:rPr>
            <w:color w:val="0000FF"/>
          </w:rPr>
          <w:t>представление</w:t>
        </w:r>
      </w:hyperlink>
      <w:r>
        <w:t xml:space="preserve"> на присвоение спортивного разряда (примерная форма приведена в приложении N 5 к настоящему Административному регламенту).</w:t>
      </w:r>
    </w:p>
    <w:p w:rsidR="009E501F" w:rsidRDefault="009E501F">
      <w:pPr>
        <w:pStyle w:val="ConsPlusNormal"/>
        <w:spacing w:before="200"/>
        <w:ind w:firstLine="540"/>
        <w:jc w:val="both"/>
      </w:pPr>
      <w:r>
        <w:t>К представлению на присвоение спортивного разряда прилагаются:</w:t>
      </w:r>
    </w:p>
    <w:p w:rsidR="009E501F" w:rsidRDefault="009E501F">
      <w:pPr>
        <w:pStyle w:val="ConsPlusNormal"/>
        <w:spacing w:before="200"/>
        <w:ind w:firstLine="540"/>
        <w:jc w:val="both"/>
      </w:pPr>
      <w:r>
        <w:lastRenderedPageBreak/>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rsidR="009E501F" w:rsidRDefault="009E501F">
      <w:pPr>
        <w:pStyle w:val="ConsPlusNormal"/>
        <w:spacing w:before="200"/>
        <w:ind w:firstLine="540"/>
        <w:jc w:val="both"/>
      </w:pPr>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E501F" w:rsidRDefault="009E501F">
      <w:pPr>
        <w:pStyle w:val="ConsPlusNormal"/>
        <w:spacing w:before="200"/>
        <w:ind w:firstLine="540"/>
        <w:jc w:val="both"/>
      </w:pPr>
      <w:r>
        <w:t>в) две фотографии размером 3 x 4 см;</w:t>
      </w:r>
    </w:p>
    <w:p w:rsidR="009E501F" w:rsidRDefault="009E501F">
      <w:pPr>
        <w:pStyle w:val="ConsPlusNormal"/>
        <w:spacing w:before="200"/>
        <w:ind w:firstLine="540"/>
        <w:jc w:val="both"/>
      </w:pPr>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9E501F" w:rsidRDefault="009E501F">
      <w:pPr>
        <w:pStyle w:val="ConsPlusNormal"/>
        <w:spacing w:before="200"/>
        <w:ind w:firstLine="540"/>
        <w:jc w:val="both"/>
      </w:pPr>
      <w: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9E501F" w:rsidRDefault="009E501F">
      <w:pPr>
        <w:pStyle w:val="ConsPlusNormal"/>
        <w:spacing w:before="200"/>
        <w:ind w:firstLine="540"/>
        <w:jc w:val="both"/>
      </w:pPr>
      <w:r>
        <w:t>Для лиц, не достигших возраста 14 лет, - копия свидетельства о рождении.</w:t>
      </w:r>
    </w:p>
    <w:p w:rsidR="009E501F" w:rsidRDefault="009E501F">
      <w:pPr>
        <w:pStyle w:val="ConsPlusNormal"/>
        <w:spacing w:before="20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9E501F" w:rsidRDefault="009E501F">
      <w:pPr>
        <w:pStyle w:val="ConsPlusNormal"/>
        <w:spacing w:before="200"/>
        <w:ind w:firstLine="540"/>
        <w:jc w:val="both"/>
      </w:pPr>
      <w:r>
        <w:t xml:space="preserve">2.6.2. Для присвоения квалификационных категорий спортивных судей в отдел делопроизводства администрации города Чебоксары (канцелярию) представляется </w:t>
      </w:r>
      <w:hyperlink w:anchor="P681" w:history="1">
        <w:r>
          <w:rPr>
            <w:color w:val="0000FF"/>
          </w:rPr>
          <w:t>заявление</w:t>
        </w:r>
      </w:hyperlink>
      <w:r>
        <w:t xml:space="preserve"> о предоставлении муниципальной услуги по присвоению квалификационных категорий спортивных судей (примерная форма приведена в приложении N 4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w:t>
      </w:r>
      <w:hyperlink r:id="rId23" w:history="1">
        <w:r>
          <w:rPr>
            <w:color w:val="0000FF"/>
          </w:rPr>
          <w:t>образец</w:t>
        </w:r>
      </w:hyperlink>
      <w:r>
        <w:t xml:space="preserve"> приведен в приложении N 1 к Положению о спортивных судьях, утвержденному приказом Министерства спорта Российской Федерации от 28.02.2017 N 134).</w:t>
      </w:r>
    </w:p>
    <w:p w:rsidR="009E501F" w:rsidRDefault="009E501F">
      <w:pPr>
        <w:pStyle w:val="ConsPlusNormal"/>
        <w:spacing w:before="200"/>
        <w:ind w:firstLine="540"/>
        <w:jc w:val="both"/>
      </w:pPr>
      <w:r>
        <w:t>К Представлению на присвоение квалификационной категории спортивного судьи прилагаются следующие документы:</w:t>
      </w:r>
    </w:p>
    <w:p w:rsidR="009E501F" w:rsidRDefault="009E501F">
      <w:pPr>
        <w:pStyle w:val="ConsPlusNormal"/>
        <w:spacing w:before="200"/>
        <w:ind w:firstLine="540"/>
        <w:jc w:val="both"/>
      </w:pPr>
      <w:r>
        <w:t xml:space="preserve">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w:t>
      </w:r>
      <w:hyperlink r:id="rId24" w:history="1">
        <w:r>
          <w:rPr>
            <w:color w:val="0000FF"/>
          </w:rPr>
          <w:t>образец</w:t>
        </w:r>
      </w:hyperlink>
      <w:r>
        <w:t xml:space="preserve"> приведен в приложении N 2 к Положению о спортивных судьях, утвержденному приказом Министерства спорта Российской Федерации от 28.02.2017 N 134);</w:t>
      </w:r>
    </w:p>
    <w:p w:rsidR="009E501F" w:rsidRDefault="009E501F">
      <w:pPr>
        <w:pStyle w:val="ConsPlusNormal"/>
        <w:spacing w:before="20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9E501F" w:rsidRDefault="009E501F">
      <w:pPr>
        <w:pStyle w:val="ConsPlusNormal"/>
        <w:spacing w:before="200"/>
        <w:ind w:firstLine="540"/>
        <w:jc w:val="both"/>
      </w:pPr>
      <w:r>
        <w:t xml:space="preserve">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r:id="rId25" w:history="1">
        <w:r>
          <w:rPr>
            <w:color w:val="0000FF"/>
          </w:rPr>
          <w:t>абзацем третьим пункта 25</w:t>
        </w:r>
      </w:hyperlink>
      <w:r>
        <w:t xml:space="preserve"> Положения о спортивных судьях, утвержденного приказом Министерства спорта Российской Федерации от 28.02.2017 N 134;</w:t>
      </w:r>
    </w:p>
    <w:p w:rsidR="009E501F" w:rsidRDefault="009E501F">
      <w:pPr>
        <w:pStyle w:val="ConsPlusNormal"/>
        <w:spacing w:before="200"/>
        <w:ind w:firstLine="540"/>
        <w:jc w:val="both"/>
      </w:pPr>
      <w:r>
        <w:t>г) 2 фотографии размером 3 x 4 см.</w:t>
      </w:r>
    </w:p>
    <w:p w:rsidR="009E501F" w:rsidRDefault="009E501F">
      <w:pPr>
        <w:pStyle w:val="ConsPlusNormal"/>
        <w:spacing w:before="20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9E501F" w:rsidRDefault="009E501F">
      <w:pPr>
        <w:pStyle w:val="ConsPlusNormal"/>
        <w:spacing w:before="200"/>
        <w:ind w:firstLine="540"/>
        <w:jc w:val="both"/>
      </w:pPr>
      <w:r>
        <w:t xml:space="preserve">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w:t>
      </w:r>
      <w:r>
        <w:lastRenderedPageBreak/>
        <w:t>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9E501F" w:rsidRDefault="009E501F">
      <w:pPr>
        <w:pStyle w:val="ConsPlusNormal"/>
        <w:jc w:val="both"/>
      </w:pPr>
    </w:p>
    <w:p w:rsidR="009E501F" w:rsidRDefault="009E501F">
      <w:pPr>
        <w:pStyle w:val="ConsPlusNormal"/>
        <w:ind w:firstLine="540"/>
        <w:jc w:val="both"/>
        <w:outlineLvl w:val="2"/>
      </w:pPr>
      <w:r>
        <w:t>2.7. Указание на запрет требовать от заявителя</w:t>
      </w:r>
    </w:p>
    <w:p w:rsidR="009E501F" w:rsidRDefault="009E501F">
      <w:pPr>
        <w:pStyle w:val="ConsPlusNormal"/>
        <w:jc w:val="both"/>
      </w:pPr>
    </w:p>
    <w:p w:rsidR="009E501F" w:rsidRDefault="009E501F">
      <w:pPr>
        <w:pStyle w:val="ConsPlusNormal"/>
        <w:ind w:firstLine="540"/>
        <w:jc w:val="both"/>
      </w:pPr>
      <w:r>
        <w:t xml:space="preserve">В соответствии с требованиями </w:t>
      </w:r>
      <w:hyperlink r:id="rId26" w:history="1">
        <w:r>
          <w:rPr>
            <w:color w:val="0000FF"/>
          </w:rPr>
          <w:t>пунктов 1</w:t>
        </w:r>
      </w:hyperlink>
      <w:r>
        <w:t xml:space="preserve">, </w:t>
      </w:r>
      <w:hyperlink r:id="rId27" w:history="1">
        <w:r>
          <w:rPr>
            <w:color w:val="0000FF"/>
          </w:rPr>
          <w:t>2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УФКС не вправе требовать от заявителя:</w:t>
      </w:r>
    </w:p>
    <w:p w:rsidR="009E501F" w:rsidRDefault="009E501F">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01F" w:rsidRDefault="009E501F">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w:t>
      </w:r>
    </w:p>
    <w:p w:rsidR="009E501F" w:rsidRDefault="009E501F">
      <w:pPr>
        <w:pStyle w:val="ConsPlusNormal"/>
        <w:spacing w:before="20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9E501F" w:rsidRDefault="009E501F">
      <w:pPr>
        <w:pStyle w:val="ConsPlusNormal"/>
        <w:jc w:val="both"/>
      </w:pPr>
    </w:p>
    <w:p w:rsidR="009E501F" w:rsidRDefault="009E501F">
      <w:pPr>
        <w:pStyle w:val="ConsPlusNormal"/>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9E501F" w:rsidRDefault="009E501F">
      <w:pPr>
        <w:pStyle w:val="ConsPlusNormal"/>
        <w:jc w:val="both"/>
      </w:pPr>
    </w:p>
    <w:p w:rsidR="009E501F" w:rsidRDefault="009E501F">
      <w:pPr>
        <w:pStyle w:val="ConsPlusNormal"/>
        <w:ind w:firstLine="540"/>
        <w:jc w:val="both"/>
        <w:outlineLvl w:val="2"/>
      </w:pPr>
      <w:bookmarkStart w:id="4" w:name="P213"/>
      <w:bookmarkEnd w:id="4"/>
      <w:r>
        <w:t>2.9. Исчерпывающий перечень оснований для приостановления или отказа в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 xml:space="preserve">Основаниями для отказа в присвоении спортивного разряда, предусмотренного </w:t>
      </w:r>
      <w:hyperlink w:anchor="P129" w:history="1">
        <w:r>
          <w:rPr>
            <w:color w:val="0000FF"/>
          </w:rPr>
          <w:t>подразделом 2.1</w:t>
        </w:r>
      </w:hyperlink>
      <w:r>
        <w:t xml:space="preserve"> настоящего Административного регламента, являются:</w:t>
      </w:r>
    </w:p>
    <w:p w:rsidR="009E501F" w:rsidRDefault="009E501F">
      <w:pPr>
        <w:pStyle w:val="ConsPlusNormal"/>
        <w:spacing w:before="200"/>
        <w:ind w:firstLine="540"/>
        <w:jc w:val="both"/>
      </w:pPr>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p w:rsidR="009E501F" w:rsidRDefault="009E501F">
      <w:pPr>
        <w:pStyle w:val="ConsPlusNormal"/>
        <w:spacing w:before="200"/>
        <w:ind w:firstLine="540"/>
        <w:jc w:val="both"/>
      </w:pPr>
      <w:r>
        <w:t>б) спортивная дисквалификация спортсмена, произошедшая до или в день проведения соревнования, на котором спортсмен выполнил норму, требование ЕВСК и условия их выполнения;</w:t>
      </w:r>
    </w:p>
    <w:p w:rsidR="009E501F" w:rsidRDefault="009E501F">
      <w:pPr>
        <w:pStyle w:val="ConsPlusNormal"/>
        <w:spacing w:before="20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E501F" w:rsidRDefault="009E501F">
      <w:pPr>
        <w:pStyle w:val="ConsPlusNormal"/>
        <w:spacing w:before="200"/>
        <w:ind w:firstLine="540"/>
        <w:jc w:val="both"/>
      </w:pPr>
      <w:r>
        <w:t xml:space="preserve">Основанием для отказа в присвоении квалификационной категории спортивного судьи, предусмотренной </w:t>
      </w:r>
      <w:hyperlink w:anchor="P129" w:history="1">
        <w:r>
          <w:rPr>
            <w:color w:val="0000FF"/>
          </w:rPr>
          <w:t>подразделом 2.1</w:t>
        </w:r>
      </w:hyperlink>
      <w:r>
        <w:t xml:space="preserve"> настоящего Административного регламента, является невыполнение Квалификационных требований.</w:t>
      </w:r>
    </w:p>
    <w:p w:rsidR="009E501F" w:rsidRDefault="009E501F">
      <w:pPr>
        <w:pStyle w:val="ConsPlusNormal"/>
        <w:spacing w:before="200"/>
        <w:ind w:firstLine="540"/>
        <w:jc w:val="both"/>
      </w:pPr>
      <w:r>
        <w:t>Оснований для приостановления предоставления муниципальной услуги не имеется.</w:t>
      </w:r>
    </w:p>
    <w:p w:rsidR="009E501F" w:rsidRDefault="009E501F">
      <w:pPr>
        <w:pStyle w:val="ConsPlusNormal"/>
        <w:jc w:val="both"/>
      </w:pPr>
    </w:p>
    <w:p w:rsidR="009E501F" w:rsidRDefault="009E501F">
      <w:pPr>
        <w:pStyle w:val="ConsPlusNormal"/>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E501F" w:rsidRDefault="009E501F">
      <w:pPr>
        <w:pStyle w:val="ConsPlusNormal"/>
        <w:jc w:val="both"/>
      </w:pPr>
    </w:p>
    <w:p w:rsidR="009E501F" w:rsidRDefault="009E501F">
      <w:pPr>
        <w:pStyle w:val="ConsPlusNormal"/>
        <w:ind w:firstLine="540"/>
        <w:jc w:val="both"/>
        <w:outlineLvl w:val="2"/>
      </w:pPr>
      <w:r>
        <w:t>2.11. Порядок, размер и основания взимания государственной пошлины или иной платы, взимаемой за предоставление муниципальной услуги</w:t>
      </w:r>
    </w:p>
    <w:p w:rsidR="009E501F" w:rsidRDefault="009E501F">
      <w:pPr>
        <w:pStyle w:val="ConsPlusNormal"/>
        <w:jc w:val="both"/>
      </w:pPr>
    </w:p>
    <w:p w:rsidR="009E501F" w:rsidRDefault="009E501F">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9E501F" w:rsidRDefault="009E501F">
      <w:pPr>
        <w:pStyle w:val="ConsPlusNormal"/>
        <w:jc w:val="both"/>
      </w:pPr>
    </w:p>
    <w:p w:rsidR="009E501F" w:rsidRDefault="009E501F">
      <w:pPr>
        <w:pStyle w:val="ConsPlusNormal"/>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E501F" w:rsidRDefault="009E501F">
      <w:pPr>
        <w:pStyle w:val="ConsPlusNormal"/>
        <w:jc w:val="both"/>
      </w:pPr>
    </w:p>
    <w:p w:rsidR="009E501F" w:rsidRDefault="009E501F">
      <w:pPr>
        <w:pStyle w:val="ConsPlusNormal"/>
        <w:ind w:firstLine="540"/>
        <w:jc w:val="both"/>
        <w:outlineLvl w:val="2"/>
      </w:pPr>
      <w:bookmarkStart w:id="5" w:name="P234"/>
      <w:bookmarkEnd w:id="5"/>
      <w:r>
        <w:t>2.13. Срок и порядок регистрации заявления о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Заявление на предоставление муниципальной услуги регистрируется в системе электронного документооборота в отделе делопроизводства администрации города Чебоксары (канцелярии) с присвоением статуса "зарегистрировано" в течение 1 рабочего дня с даты поступления.</w:t>
      </w:r>
    </w:p>
    <w:p w:rsidR="009E501F" w:rsidRDefault="009E501F">
      <w:pPr>
        <w:pStyle w:val="ConsPlusNormal"/>
        <w:jc w:val="both"/>
      </w:pPr>
    </w:p>
    <w:p w:rsidR="009E501F" w:rsidRDefault="009E501F">
      <w:pPr>
        <w:pStyle w:val="ConsPlusNormal"/>
        <w:ind w:firstLine="540"/>
        <w:jc w:val="both"/>
        <w:outlineLvl w:val="2"/>
      </w:pPr>
      <w: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501F" w:rsidRDefault="009E501F">
      <w:pPr>
        <w:pStyle w:val="ConsPlusNormal"/>
        <w:jc w:val="both"/>
      </w:pPr>
    </w:p>
    <w:p w:rsidR="009E501F" w:rsidRDefault="009E501F">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E501F" w:rsidRDefault="009E501F">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E501F" w:rsidRDefault="009E501F">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E501F" w:rsidRDefault="009E501F">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E501F" w:rsidRDefault="009E501F">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E501F" w:rsidRDefault="009E501F">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9E501F" w:rsidRDefault="009E501F">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E501F" w:rsidRDefault="009E501F">
      <w:pPr>
        <w:pStyle w:val="ConsPlusNormal"/>
        <w:spacing w:before="200"/>
        <w:ind w:firstLine="540"/>
        <w:jc w:val="both"/>
      </w:pPr>
      <w:r>
        <w:t>Информационные стенды оборудуются в доступном для заявителей помещении администрации.</w:t>
      </w:r>
    </w:p>
    <w:p w:rsidR="009E501F" w:rsidRDefault="009E501F">
      <w:pPr>
        <w:pStyle w:val="ConsPlusNormal"/>
        <w:jc w:val="both"/>
      </w:pPr>
    </w:p>
    <w:p w:rsidR="009E501F" w:rsidRDefault="009E501F">
      <w:pPr>
        <w:pStyle w:val="ConsPlusNormal"/>
        <w:ind w:firstLine="540"/>
        <w:jc w:val="both"/>
        <w:outlineLvl w:val="2"/>
      </w:pPr>
      <w:r>
        <w:t>2.15. Показатели доступности и качества муниципальной услуги</w:t>
      </w:r>
    </w:p>
    <w:p w:rsidR="009E501F" w:rsidRDefault="009E501F">
      <w:pPr>
        <w:pStyle w:val="ConsPlusNormal"/>
        <w:jc w:val="both"/>
      </w:pPr>
    </w:p>
    <w:p w:rsidR="009E501F" w:rsidRDefault="009E501F">
      <w:pPr>
        <w:pStyle w:val="ConsPlusNormal"/>
        <w:ind w:firstLine="540"/>
        <w:jc w:val="both"/>
      </w:pPr>
      <w:r>
        <w:t>Показателями доступности муниципальной услуги являются:</w:t>
      </w:r>
    </w:p>
    <w:p w:rsidR="009E501F" w:rsidRDefault="009E501F">
      <w:pPr>
        <w:pStyle w:val="ConsPlusNormal"/>
        <w:spacing w:before="20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E501F" w:rsidRDefault="009E501F">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E501F" w:rsidRDefault="009E501F">
      <w:pPr>
        <w:pStyle w:val="ConsPlusNormal"/>
        <w:spacing w:before="20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E501F" w:rsidRDefault="009E501F">
      <w:pPr>
        <w:pStyle w:val="ConsPlusNormal"/>
        <w:spacing w:before="200"/>
        <w:ind w:firstLine="540"/>
        <w:jc w:val="both"/>
      </w:pPr>
      <w:r>
        <w:t>обеспечение свободного доступа в здание администрации.</w:t>
      </w:r>
    </w:p>
    <w:p w:rsidR="009E501F" w:rsidRDefault="009E501F">
      <w:pPr>
        <w:pStyle w:val="ConsPlusNormal"/>
        <w:spacing w:before="200"/>
        <w:ind w:firstLine="540"/>
        <w:jc w:val="both"/>
      </w:pPr>
      <w:r>
        <w:t>Показателями качества муниципальной услуги являются:</w:t>
      </w:r>
    </w:p>
    <w:p w:rsidR="009E501F" w:rsidRDefault="009E501F">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E501F" w:rsidRDefault="009E501F">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9E501F" w:rsidRDefault="009E501F">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E501F" w:rsidRDefault="009E501F">
      <w:pPr>
        <w:pStyle w:val="ConsPlusNormal"/>
        <w:spacing w:before="200"/>
        <w:ind w:firstLine="540"/>
        <w:jc w:val="both"/>
      </w:pPr>
      <w:r>
        <w:t>строгое соблюдение стандарта и порядка предоставления муниципальной услуги;</w:t>
      </w:r>
    </w:p>
    <w:p w:rsidR="009E501F" w:rsidRDefault="009E501F">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9E501F" w:rsidRDefault="009E501F">
      <w:pPr>
        <w:pStyle w:val="ConsPlusNormal"/>
        <w:spacing w:before="200"/>
        <w:ind w:firstLine="540"/>
        <w:jc w:val="both"/>
      </w:pPr>
      <w:r>
        <w:t>отсутствие жалоб.</w:t>
      </w:r>
    </w:p>
    <w:p w:rsidR="009E501F" w:rsidRDefault="009E501F">
      <w:pPr>
        <w:pStyle w:val="ConsPlusNormal"/>
        <w:spacing w:before="200"/>
        <w:ind w:firstLine="540"/>
        <w:jc w:val="both"/>
      </w:pPr>
      <w:r>
        <w:t>Специалист УФКС, участвующий в предоставлении муниципальной услуги:</w:t>
      </w:r>
    </w:p>
    <w:p w:rsidR="009E501F" w:rsidRDefault="009E501F">
      <w:pPr>
        <w:pStyle w:val="ConsPlusNormal"/>
        <w:spacing w:before="200"/>
        <w:ind w:firstLine="540"/>
        <w:jc w:val="both"/>
      </w:pPr>
      <w:r>
        <w:t>обеспечивает объективное, всестороннее и своевременное рассмотрение заявления;</w:t>
      </w:r>
    </w:p>
    <w:p w:rsidR="009E501F" w:rsidRDefault="009E501F">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9E501F" w:rsidRDefault="009E501F">
      <w:pPr>
        <w:pStyle w:val="ConsPlusNormal"/>
        <w:spacing w:before="200"/>
        <w:ind w:firstLine="540"/>
        <w:jc w:val="both"/>
      </w:pPr>
      <w:r>
        <w:t>При рассмотрении заявления специалист УФКС, участвующий в предоставлении муниципальной услуги, не вправе:</w:t>
      </w:r>
    </w:p>
    <w:p w:rsidR="009E501F" w:rsidRDefault="009E501F">
      <w:pPr>
        <w:pStyle w:val="ConsPlusNormal"/>
        <w:spacing w:before="200"/>
        <w:ind w:firstLine="540"/>
        <w:jc w:val="both"/>
      </w:pPr>
      <w:r>
        <w:t>искажать положения нормативных правовых актов;</w:t>
      </w:r>
    </w:p>
    <w:p w:rsidR="009E501F" w:rsidRDefault="009E501F">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E501F" w:rsidRDefault="009E501F">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E501F" w:rsidRDefault="009E501F">
      <w:pPr>
        <w:pStyle w:val="ConsPlusNormal"/>
        <w:spacing w:before="200"/>
        <w:ind w:firstLine="540"/>
        <w:jc w:val="both"/>
      </w:pPr>
      <w:r>
        <w:t>вносить изменения и дополнения в любые представленные заявителем документы;</w:t>
      </w:r>
    </w:p>
    <w:p w:rsidR="009E501F" w:rsidRDefault="009E501F">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E501F" w:rsidRDefault="009E501F">
      <w:pPr>
        <w:pStyle w:val="ConsPlusNormal"/>
        <w:jc w:val="both"/>
      </w:pPr>
    </w:p>
    <w:p w:rsidR="009E501F" w:rsidRDefault="009E501F">
      <w:pPr>
        <w:pStyle w:val="ConsPlusNormal"/>
        <w:ind w:firstLine="540"/>
        <w:jc w:val="both"/>
        <w:outlineLvl w:val="2"/>
      </w:pPr>
      <w:bookmarkStart w:id="6" w:name="P273"/>
      <w:bookmarkEnd w:id="6"/>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501F" w:rsidRDefault="009E501F">
      <w:pPr>
        <w:pStyle w:val="ConsPlusNormal"/>
        <w:jc w:val="both"/>
      </w:pPr>
    </w:p>
    <w:p w:rsidR="009E501F" w:rsidRDefault="009E501F">
      <w:pPr>
        <w:pStyle w:val="ConsPlusNormal"/>
        <w:ind w:firstLine="540"/>
        <w:jc w:val="both"/>
      </w:pPr>
      <w:r>
        <w:t>Выполнение административных процедур и административных действий в электронной форме и многофункциональных центрах предоставления государственных и муниципальных услуг (далее - МФЦ) не предусмотрено.</w:t>
      </w:r>
    </w:p>
    <w:p w:rsidR="009E501F" w:rsidRDefault="009E501F">
      <w:pPr>
        <w:pStyle w:val="ConsPlusNormal"/>
        <w:spacing w:before="20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 города Чебоксары.</w:t>
      </w:r>
    </w:p>
    <w:p w:rsidR="009E501F" w:rsidRDefault="009E501F">
      <w:pPr>
        <w:pStyle w:val="ConsPlusNormal"/>
        <w:spacing w:before="20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9E501F" w:rsidRDefault="009E501F">
      <w:pPr>
        <w:pStyle w:val="ConsPlusNormal"/>
        <w:jc w:val="both"/>
      </w:pPr>
    </w:p>
    <w:p w:rsidR="009E501F" w:rsidRDefault="009E501F">
      <w:pPr>
        <w:pStyle w:val="ConsPlusNormal"/>
        <w:jc w:val="center"/>
        <w:outlineLvl w:val="1"/>
      </w:pPr>
      <w:r>
        <w:t>III. Состав, последовательность и сроки выполнения</w:t>
      </w:r>
    </w:p>
    <w:p w:rsidR="009E501F" w:rsidRDefault="009E501F">
      <w:pPr>
        <w:pStyle w:val="ConsPlusNormal"/>
        <w:jc w:val="center"/>
      </w:pPr>
      <w:r>
        <w:t>административных процедур (действий),</w:t>
      </w:r>
    </w:p>
    <w:p w:rsidR="009E501F" w:rsidRDefault="009E501F">
      <w:pPr>
        <w:pStyle w:val="ConsPlusNormal"/>
        <w:jc w:val="center"/>
      </w:pPr>
      <w:r>
        <w:t>требования к порядку их выполнения</w:t>
      </w:r>
    </w:p>
    <w:p w:rsidR="009E501F" w:rsidRDefault="009E501F">
      <w:pPr>
        <w:pStyle w:val="ConsPlusNormal"/>
        <w:jc w:val="both"/>
      </w:pPr>
    </w:p>
    <w:p w:rsidR="009E501F" w:rsidRDefault="009E501F">
      <w:pPr>
        <w:pStyle w:val="ConsPlusNormal"/>
        <w:ind w:firstLine="540"/>
        <w:jc w:val="both"/>
      </w:pPr>
      <w:r>
        <w:t>Для предоставления муниципальной услуги осуществляются следующие административные процедуры:</w:t>
      </w:r>
    </w:p>
    <w:p w:rsidR="009E501F" w:rsidRDefault="009E501F">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9E501F" w:rsidRDefault="009E501F">
      <w:pPr>
        <w:pStyle w:val="ConsPlusNormal"/>
        <w:spacing w:before="200"/>
        <w:ind w:firstLine="540"/>
        <w:jc w:val="both"/>
      </w:pPr>
      <w:r>
        <w:t>рассмотрение представленных документов и принятие решения о предоставлении муниципальной услуги;</w:t>
      </w:r>
    </w:p>
    <w:p w:rsidR="009E501F" w:rsidRDefault="009E501F">
      <w:pPr>
        <w:pStyle w:val="ConsPlusNormal"/>
        <w:spacing w:before="200"/>
        <w:ind w:firstLine="540"/>
        <w:jc w:val="both"/>
      </w:pPr>
      <w:r>
        <w:t>подготовка проекта распоряжения администрации города Чебоксары о присвоении спортивного разряда, квалификационной категории спортивного судьи или проекта обоснованного письменного отказа в присвоении спортивного разряда, квалификационной категории спортивного судьи;</w:t>
      </w:r>
    </w:p>
    <w:p w:rsidR="009E501F" w:rsidRDefault="009E501F">
      <w:pPr>
        <w:pStyle w:val="ConsPlusNormal"/>
        <w:spacing w:before="200"/>
        <w:ind w:firstLine="540"/>
        <w:jc w:val="both"/>
      </w:pPr>
      <w:r>
        <w:t>выдача документов о присвоении спортивного разряда, квалификационной категории спортивного судьи или направление обоснованного письменного отказа в присвоении спортивного разряда, квалификационной категории спортивного судьи заявителю.</w:t>
      </w:r>
    </w:p>
    <w:p w:rsidR="009E501F" w:rsidRDefault="009E501F">
      <w:pPr>
        <w:pStyle w:val="ConsPlusNormal"/>
        <w:spacing w:before="200"/>
        <w:ind w:firstLine="540"/>
        <w:jc w:val="both"/>
      </w:pPr>
      <w:hyperlink w:anchor="P552"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9E501F" w:rsidRDefault="009E501F">
      <w:pPr>
        <w:pStyle w:val="ConsPlusNormal"/>
        <w:jc w:val="both"/>
      </w:pPr>
    </w:p>
    <w:p w:rsidR="009E501F" w:rsidRDefault="009E501F">
      <w:pPr>
        <w:pStyle w:val="ConsPlusNormal"/>
        <w:ind w:firstLine="540"/>
        <w:jc w:val="both"/>
        <w:outlineLvl w:val="2"/>
      </w:pPr>
      <w:r>
        <w:t>3.1. Прием и регистрация заявления и документов, необходимых для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 xml:space="preserve">Основанием для начала административной процедуры является подача заявителем документов, указанных в </w:t>
      </w:r>
      <w:hyperlink w:anchor="P182" w:history="1">
        <w:r>
          <w:rPr>
            <w:color w:val="0000FF"/>
          </w:rPr>
          <w:t>подразделе 2.6</w:t>
        </w:r>
      </w:hyperlink>
      <w:r>
        <w:t xml:space="preserve"> настоящего Административного регламента, в отдел делопроизводства администрации города Чебоксары (канцелярию).</w:t>
      </w:r>
    </w:p>
    <w:p w:rsidR="009E501F" w:rsidRDefault="009E501F">
      <w:pPr>
        <w:pStyle w:val="ConsPlusNormal"/>
        <w:spacing w:before="200"/>
        <w:ind w:firstLine="540"/>
        <w:jc w:val="both"/>
      </w:pPr>
      <w:r>
        <w:t xml:space="preserve">Регистрация документов заявителя осуществляется в соответствии с </w:t>
      </w:r>
      <w:hyperlink w:anchor="P234" w:history="1">
        <w:r>
          <w:rPr>
            <w:color w:val="0000FF"/>
          </w:rPr>
          <w:t>подразделом 2.13</w:t>
        </w:r>
      </w:hyperlink>
      <w:r>
        <w:t xml:space="preserve"> настоящего Административного регламента.</w:t>
      </w:r>
    </w:p>
    <w:p w:rsidR="009E501F" w:rsidRDefault="009E501F">
      <w:pPr>
        <w:pStyle w:val="ConsPlusNormal"/>
        <w:spacing w:before="200"/>
        <w:ind w:firstLine="540"/>
        <w:jc w:val="both"/>
      </w:pPr>
      <w:r>
        <w:t>После регистрации документы заявителя передаются в течение 1 рабочего дня начальнику УФКС, который в день поступления документов направляет их специалисту, участвующему в предоставлении муниципальной услуги.</w:t>
      </w:r>
    </w:p>
    <w:p w:rsidR="009E501F" w:rsidRDefault="009E501F">
      <w:pPr>
        <w:pStyle w:val="ConsPlusNormal"/>
        <w:spacing w:before="200"/>
        <w:ind w:firstLine="540"/>
        <w:jc w:val="both"/>
      </w:pPr>
      <w:r>
        <w:t>Результатом административной процедуры является прием и регистрация документов, необходимых для предоставления муниципальной услуги.</w:t>
      </w:r>
    </w:p>
    <w:p w:rsidR="009E501F" w:rsidRDefault="009E501F">
      <w:pPr>
        <w:pStyle w:val="ConsPlusNormal"/>
        <w:jc w:val="both"/>
      </w:pPr>
    </w:p>
    <w:p w:rsidR="009E501F" w:rsidRDefault="009E501F">
      <w:pPr>
        <w:pStyle w:val="ConsPlusNormal"/>
        <w:ind w:firstLine="540"/>
        <w:jc w:val="both"/>
        <w:outlineLvl w:val="2"/>
      </w:pPr>
      <w:r>
        <w:t>3.2. Рассмотрение представленных документов и принятие решения о предоставлении муниципальной услуги</w:t>
      </w:r>
    </w:p>
    <w:p w:rsidR="009E501F" w:rsidRDefault="009E501F">
      <w:pPr>
        <w:pStyle w:val="ConsPlusNormal"/>
        <w:jc w:val="both"/>
      </w:pPr>
    </w:p>
    <w:p w:rsidR="009E501F" w:rsidRDefault="009E501F">
      <w:pPr>
        <w:pStyle w:val="ConsPlusNormal"/>
        <w:ind w:firstLine="540"/>
        <w:jc w:val="both"/>
      </w:pPr>
      <w:r>
        <w:t>Основанием для начала административной процедуры является поступление документов заявителя к начальнику УФКС, затем к специалисту УФКС, участвующим в предоставлении муниципальной услуги.</w:t>
      </w:r>
    </w:p>
    <w:p w:rsidR="009E501F" w:rsidRDefault="009E501F">
      <w:pPr>
        <w:pStyle w:val="ConsPlusNormal"/>
        <w:spacing w:before="200"/>
        <w:ind w:firstLine="540"/>
        <w:jc w:val="both"/>
      </w:pPr>
      <w:r>
        <w:t xml:space="preserve">Специалист УФКС рассматривает заявление с прилагаемыми к нему документами и в </w:t>
      </w:r>
      <w:r>
        <w:lastRenderedPageBreak/>
        <w:t xml:space="preserve">течение 10-ти рабочих дней со дня их поступления в администрацию города Чебоксары проводит проверку их достоверности и соответствия указанных документов требованиям, указанным в </w:t>
      </w:r>
      <w:hyperlink w:anchor="P46" w:history="1">
        <w:r>
          <w:rPr>
            <w:color w:val="0000FF"/>
          </w:rPr>
          <w:t>подразделах 1.2</w:t>
        </w:r>
      </w:hyperlink>
      <w:r>
        <w:t xml:space="preserve"> и </w:t>
      </w:r>
      <w:hyperlink w:anchor="P182" w:history="1">
        <w:r>
          <w:rPr>
            <w:color w:val="0000FF"/>
          </w:rPr>
          <w:t>2.6</w:t>
        </w:r>
      </w:hyperlink>
      <w:r>
        <w:t xml:space="preserve"> настоящего Административного регламента, а также проверку выполнения получателями муниципальной услуги необходимых условий и требований для присвоения спортивного разряда, квалификационной категории спортивного судьи.</w:t>
      </w:r>
    </w:p>
    <w:p w:rsidR="009E501F" w:rsidRDefault="009E501F">
      <w:pPr>
        <w:pStyle w:val="ConsPlusNormal"/>
        <w:spacing w:before="200"/>
        <w:ind w:firstLine="540"/>
        <w:jc w:val="both"/>
      </w:pPr>
      <w:r>
        <w:t xml:space="preserve">В случае подачи в администрацию города Чебоксары представления и документов, не соответствующих требованиям, указанным в </w:t>
      </w:r>
      <w:hyperlink w:anchor="P46" w:history="1">
        <w:r>
          <w:rPr>
            <w:color w:val="0000FF"/>
          </w:rPr>
          <w:t>подразделах 1.2</w:t>
        </w:r>
      </w:hyperlink>
      <w:r>
        <w:t xml:space="preserve"> и </w:t>
      </w:r>
      <w:hyperlink w:anchor="P182" w:history="1">
        <w:r>
          <w:rPr>
            <w:color w:val="0000FF"/>
          </w:rPr>
          <w:t>2.6</w:t>
        </w:r>
      </w:hyperlink>
      <w:r>
        <w:t xml:space="preserve"> настоящего Административного регламента, специалист УФКС составляет письменное уведомление о возвращении данных документов с указанием причин возврата за подписью главы администрации города Чебоксары либо заместителя главы администрации города Чебоксары, курирующего предоставление муниципальной услуги, и в течение 10 рабочих дней со дня поступления возвращает их заявителю. К уведомлению прилагаются все представленные к заявлению документы.</w:t>
      </w:r>
    </w:p>
    <w:p w:rsidR="009E501F" w:rsidRDefault="009E501F">
      <w:pPr>
        <w:pStyle w:val="ConsPlusNormal"/>
        <w:spacing w:before="200"/>
        <w:ind w:firstLine="540"/>
        <w:jc w:val="both"/>
      </w:pPr>
      <w: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P46" w:history="1">
        <w:r>
          <w:rPr>
            <w:color w:val="0000FF"/>
          </w:rPr>
          <w:t>подразделах 1.2</w:t>
        </w:r>
      </w:hyperlink>
      <w:r>
        <w:t xml:space="preserve"> и </w:t>
      </w:r>
      <w:hyperlink w:anchor="P182" w:history="1">
        <w:r>
          <w:rPr>
            <w:color w:val="0000FF"/>
          </w:rPr>
          <w:t>2.6</w:t>
        </w:r>
      </w:hyperlink>
      <w:r>
        <w:t xml:space="preserve"> настоящего Административного регламента, устраняет несоответствия и повторно направляет их для рассмотрения в администрацию города Чебоксары.</w:t>
      </w:r>
    </w:p>
    <w:p w:rsidR="009E501F" w:rsidRDefault="009E501F">
      <w:pPr>
        <w:pStyle w:val="ConsPlusNormal"/>
        <w:spacing w:before="200"/>
        <w:ind w:firstLine="540"/>
        <w:jc w:val="both"/>
      </w:pPr>
      <w:r>
        <w:t>Результатом административной процедуры является принятие решения о предоставлении либо об отказе в предоставлении муниципальной услуги.</w:t>
      </w:r>
    </w:p>
    <w:p w:rsidR="009E501F" w:rsidRDefault="009E501F">
      <w:pPr>
        <w:pStyle w:val="ConsPlusNormal"/>
        <w:jc w:val="both"/>
      </w:pPr>
    </w:p>
    <w:p w:rsidR="009E501F" w:rsidRDefault="009E501F">
      <w:pPr>
        <w:pStyle w:val="ConsPlusNormal"/>
        <w:ind w:firstLine="540"/>
        <w:jc w:val="both"/>
        <w:outlineLvl w:val="2"/>
      </w:pPr>
      <w:r>
        <w:t>3.3. Подготовка проекта распоряжения администрации города Чебоксары о присвоении спортивного разряда, квалификационной категории спортивного судьи или проекта обоснованного письменного отказа в присвоении спортивного разряда, квалификационной категории спортивного судьи</w:t>
      </w:r>
    </w:p>
    <w:p w:rsidR="009E501F" w:rsidRDefault="009E501F">
      <w:pPr>
        <w:pStyle w:val="ConsPlusNormal"/>
        <w:jc w:val="both"/>
      </w:pPr>
    </w:p>
    <w:p w:rsidR="009E501F" w:rsidRDefault="009E501F">
      <w:pPr>
        <w:pStyle w:val="ConsPlusNormal"/>
        <w:ind w:firstLine="540"/>
        <w:jc w:val="both"/>
      </w:pPr>
      <w:r>
        <w:t>По результатам рассмотрения и проверки представленных документов, специалист УФКС, участвующий в предоставлении муниципальной услуги, совершает одно из следующих действий:</w:t>
      </w:r>
    </w:p>
    <w:p w:rsidR="009E501F" w:rsidRDefault="009E501F">
      <w:pPr>
        <w:pStyle w:val="ConsPlusNormal"/>
        <w:spacing w:before="200"/>
        <w:ind w:firstLine="540"/>
        <w:jc w:val="both"/>
      </w:pPr>
      <w:r>
        <w:t xml:space="preserve">а) готовит проект распоряжения администрации города Чебоксары о присвоении спортивного разряда либо присвоении квалификационной категории спортивного судьи (далее - проект распоряжения) и вместе с документами заявителя передает его на рассмотрение главе администрации города Чебоксары - при отсутствии оснований для отказа в предоставлении муниципальной услуги, предусмотренных </w:t>
      </w:r>
      <w:hyperlink w:anchor="P213" w:history="1">
        <w:r>
          <w:rPr>
            <w:color w:val="0000FF"/>
          </w:rPr>
          <w:t>подразделом 2.9</w:t>
        </w:r>
      </w:hyperlink>
      <w:r>
        <w:t xml:space="preserve"> настоящего Административного регламента;</w:t>
      </w:r>
    </w:p>
    <w:p w:rsidR="009E501F" w:rsidRDefault="009E501F">
      <w:pPr>
        <w:pStyle w:val="ConsPlusNormal"/>
        <w:spacing w:before="200"/>
        <w:ind w:firstLine="540"/>
        <w:jc w:val="both"/>
      </w:pPr>
      <w:r>
        <w:t xml:space="preserve">б) готовит проект обоснованного письменного отказа в присвоении спортивного разряда, квалификационной категории спортивного судьи (далее - обоснованный письменный отказ) и вместе с документами заявителя передает его на рассмотрение главе администрации города Чебоксары либо заместителю главы администрации города Чебоксары по социальным вопросам - при наличии оснований для отказа в предоставлении муниципальной услуги, предусмотренных </w:t>
      </w:r>
      <w:hyperlink w:anchor="P213" w:history="1">
        <w:r>
          <w:rPr>
            <w:color w:val="0000FF"/>
          </w:rPr>
          <w:t>подразделом 2.9</w:t>
        </w:r>
      </w:hyperlink>
      <w:r>
        <w:t xml:space="preserve"> настоящего Административного регламента.</w:t>
      </w:r>
    </w:p>
    <w:p w:rsidR="009E501F" w:rsidRDefault="009E501F">
      <w:pPr>
        <w:pStyle w:val="ConsPlusNormal"/>
        <w:spacing w:before="200"/>
        <w:ind w:firstLine="540"/>
        <w:jc w:val="both"/>
      </w:pPr>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до 14 рабочих дней.</w:t>
      </w:r>
    </w:p>
    <w:p w:rsidR="009E501F" w:rsidRDefault="009E501F">
      <w:pPr>
        <w:pStyle w:val="ConsPlusNormal"/>
        <w:spacing w:before="200"/>
        <w:ind w:firstLine="540"/>
        <w:jc w:val="both"/>
      </w:pPr>
      <w:r>
        <w:t>Глава администрации города Чебоксары рассматривает проект распоряжения, подписывает его и передает специалисту отдела делопроизводства администрации города Чебоксары, 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города Чебоксары.</w:t>
      </w:r>
    </w:p>
    <w:p w:rsidR="009E501F" w:rsidRDefault="009E501F">
      <w:pPr>
        <w:pStyle w:val="ConsPlusNormal"/>
        <w:spacing w:before="200"/>
        <w:ind w:firstLine="540"/>
        <w:jc w:val="both"/>
      </w:pPr>
      <w:r>
        <w:t>Глава администрации города Чебоксары либо заместитель главы администрации города Чебоксары, курирующий предоставление муниципальной услуги, рассматривает проект обоснованного письменного отказа, подписывает его и передает специалисту отдела делопроизводства администрации города Чебоксары, ответственному за регистрацию писем. Срок рассмотрения проекта обоснованного письменного отказа и его подписания - 2 рабочих дня со дня его поступления главе администрации города Чебоксары либо заместителю главы администрации города Чебоксары, курирующему предоставление муниципальной услуги.</w:t>
      </w:r>
    </w:p>
    <w:p w:rsidR="009E501F" w:rsidRDefault="009E501F">
      <w:pPr>
        <w:pStyle w:val="ConsPlusNormal"/>
        <w:spacing w:before="200"/>
        <w:ind w:firstLine="540"/>
        <w:jc w:val="both"/>
      </w:pPr>
      <w:r>
        <w:t xml:space="preserve">Специалист отдела делопроизводства администрации города Чебоксары, ответственный за регистрацию распоряжений и писем, регистрирует распоряжение о присвоении спортивного </w:t>
      </w:r>
      <w:r>
        <w:lastRenderedPageBreak/>
        <w:t>разряда, квалификационной категории спортивного судьи или регистрирует обоснованный письменный отказ в соответствующем журнале регистрации в течение 1 рабочего дня со дня их подписания.</w:t>
      </w:r>
    </w:p>
    <w:p w:rsidR="009E501F" w:rsidRDefault="009E501F">
      <w:pPr>
        <w:pStyle w:val="ConsPlusNormal"/>
        <w:spacing w:before="200"/>
        <w:ind w:firstLine="540"/>
        <w:jc w:val="both"/>
      </w:pPr>
      <w:r>
        <w:t>Результатом административной процедуры является распоряжение администрации города Чебоксары о присвоении спортивного разряда, квалификационной категории спортивного судьи или обоснованный письменный отказ в присвоении спортивного разряда, квалификационной категории спортивного судьи.</w:t>
      </w:r>
    </w:p>
    <w:p w:rsidR="009E501F" w:rsidRDefault="009E501F">
      <w:pPr>
        <w:pStyle w:val="ConsPlusNormal"/>
        <w:jc w:val="both"/>
      </w:pPr>
    </w:p>
    <w:p w:rsidR="009E501F" w:rsidRDefault="009E501F">
      <w:pPr>
        <w:pStyle w:val="ConsPlusNormal"/>
        <w:ind w:firstLine="540"/>
        <w:jc w:val="both"/>
        <w:outlineLvl w:val="2"/>
      </w:pPr>
      <w:r>
        <w:t>3.4. Выдача документов о присвоении спортивного разряда, квалификационной категории спортивного судьи или направление обоснованного письменного отказа заявителю</w:t>
      </w:r>
    </w:p>
    <w:p w:rsidR="009E501F" w:rsidRDefault="009E501F">
      <w:pPr>
        <w:pStyle w:val="ConsPlusNormal"/>
        <w:jc w:val="both"/>
      </w:pPr>
    </w:p>
    <w:p w:rsidR="009E501F" w:rsidRDefault="009E501F">
      <w:pPr>
        <w:pStyle w:val="ConsPlusNormal"/>
        <w:ind w:firstLine="540"/>
        <w:jc w:val="both"/>
      </w:pPr>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обоснованный письменный отказ.</w:t>
      </w:r>
    </w:p>
    <w:p w:rsidR="009E501F" w:rsidRDefault="009E501F">
      <w:pPr>
        <w:pStyle w:val="ConsPlusNormal"/>
        <w:spacing w:before="200"/>
        <w:ind w:firstLine="540"/>
        <w:jc w:val="both"/>
      </w:pPr>
      <w:r>
        <w:t>3.4.1. Специалист УФКС, участвующий в предоставлении муниципальной услуги, на основании распоряжения о присвоении спортивного разряда:</w:t>
      </w:r>
    </w:p>
    <w:p w:rsidR="009E501F" w:rsidRDefault="009E501F">
      <w:pPr>
        <w:pStyle w:val="ConsPlusNormal"/>
        <w:spacing w:before="200"/>
        <w:ind w:firstLine="540"/>
        <w:jc w:val="both"/>
      </w:pPr>
      <w: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9E501F" w:rsidRDefault="009E501F">
      <w:pPr>
        <w:pStyle w:val="ConsPlusNormal"/>
        <w:spacing w:before="200"/>
        <w:ind w:firstLine="540"/>
        <w:jc w:val="both"/>
      </w:pPr>
      <w: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w:t>
      </w:r>
      <w:hyperlink w:anchor="P794" w:history="1">
        <w:r>
          <w:rPr>
            <w:color w:val="0000FF"/>
          </w:rPr>
          <w:t>журнале</w:t>
        </w:r>
      </w:hyperlink>
      <w:r>
        <w:t xml:space="preserve"> регистрации выдачи нагрудных значков и зачетных классификационных книжек спортсменов (форма журнала приведена в приложении N 6 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УФКС. Зачетная классификационная книжка выдается один раз при первом присвоении спортивного разряда.</w:t>
      </w:r>
    </w:p>
    <w:p w:rsidR="009E501F" w:rsidRDefault="009E501F">
      <w:pPr>
        <w:pStyle w:val="ConsPlusNormal"/>
        <w:spacing w:before="200"/>
        <w:ind w:firstLine="540"/>
        <w:jc w:val="both"/>
      </w:pPr>
      <w:r>
        <w:t>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города Чебоксары.</w:t>
      </w:r>
    </w:p>
    <w:p w:rsidR="009E501F" w:rsidRDefault="009E501F">
      <w:pPr>
        <w:pStyle w:val="ConsPlusNormal"/>
        <w:spacing w:before="200"/>
        <w:ind w:firstLine="540"/>
        <w:jc w:val="both"/>
      </w:pPr>
      <w:r>
        <w:t>Спортивные разряды "второй спортивный разряд" и "третий спортивный разряд" присваиваются сроком на 2 года.</w:t>
      </w:r>
    </w:p>
    <w:p w:rsidR="009E501F" w:rsidRDefault="009E501F">
      <w:pPr>
        <w:pStyle w:val="ConsPlusNormal"/>
        <w:spacing w:before="200"/>
        <w:ind w:firstLine="540"/>
        <w:jc w:val="both"/>
      </w:pPr>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9E501F" w:rsidRDefault="009E501F">
      <w:pPr>
        <w:pStyle w:val="ConsPlusNormal"/>
        <w:spacing w:before="200"/>
        <w:ind w:firstLine="540"/>
        <w:jc w:val="both"/>
      </w:pPr>
      <w:r>
        <w:t>3.4.2. Специалист УФКС, участвующий в предоставлении муниципальной услуги, на основании распоряжения о присвоении квалификационной категории спортивного судьи:</w:t>
      </w:r>
    </w:p>
    <w:p w:rsidR="009E501F" w:rsidRDefault="009E501F">
      <w:pPr>
        <w:pStyle w:val="ConsPlusNormal"/>
        <w:spacing w:before="200"/>
        <w:ind w:firstLine="540"/>
        <w:jc w:val="both"/>
      </w:pPr>
      <w:r>
        <w:t>а)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9E501F" w:rsidRDefault="009E501F">
      <w:pPr>
        <w:pStyle w:val="ConsPlusNormal"/>
        <w:spacing w:before="200"/>
        <w:ind w:firstLine="540"/>
        <w:jc w:val="both"/>
      </w:pPr>
      <w:r>
        <w:t xml:space="preserve">б) 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w:t>
      </w:r>
      <w:hyperlink w:anchor="P847" w:history="1">
        <w:r>
          <w:rPr>
            <w:color w:val="0000FF"/>
          </w:rPr>
          <w:t>журнале</w:t>
        </w:r>
      </w:hyperlink>
      <w:r>
        <w:t xml:space="preserve"> регистрации выдачи нагрудных значков и книжек спортивного судьи (форма журнала приведена в приложении N 7 к настоящему Административному регламенту).</w:t>
      </w:r>
    </w:p>
    <w:p w:rsidR="009E501F" w:rsidRDefault="009E501F">
      <w:pPr>
        <w:pStyle w:val="ConsPlusNormal"/>
        <w:spacing w:before="200"/>
        <w:ind w:firstLine="540"/>
        <w:jc w:val="both"/>
      </w:pPr>
      <w:r>
        <w:t>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города Чебоксары.</w:t>
      </w:r>
    </w:p>
    <w:p w:rsidR="009E501F" w:rsidRDefault="009E501F">
      <w:pPr>
        <w:pStyle w:val="ConsPlusNormal"/>
        <w:spacing w:before="200"/>
        <w:ind w:firstLine="540"/>
        <w:jc w:val="both"/>
      </w:pPr>
      <w:r>
        <w:t xml:space="preserve">Специалист УФКС,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w:t>
      </w:r>
      <w:r>
        <w:lastRenderedPageBreak/>
        <w:t>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p w:rsidR="009E501F" w:rsidRDefault="009E501F">
      <w:pPr>
        <w:pStyle w:val="ConsPlusNormal"/>
        <w:spacing w:before="200"/>
        <w:ind w:firstLine="540"/>
        <w:jc w:val="both"/>
      </w:pPr>
      <w:r>
        <w:t>Результатом административной процедуры является:</w:t>
      </w:r>
    </w:p>
    <w:p w:rsidR="009E501F" w:rsidRDefault="009E501F">
      <w:pPr>
        <w:pStyle w:val="ConsPlusNormal"/>
        <w:spacing w:before="200"/>
        <w:ind w:firstLine="540"/>
        <w:jc w:val="both"/>
      </w:pPr>
      <w:r>
        <w:t>направление заявителю копии распоряжения администрации города Чебоксары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w:t>
      </w:r>
    </w:p>
    <w:p w:rsidR="009E501F" w:rsidRDefault="009E501F">
      <w:pPr>
        <w:pStyle w:val="ConsPlusNormal"/>
        <w:spacing w:before="200"/>
        <w:ind w:firstLine="540"/>
        <w:jc w:val="both"/>
      </w:pPr>
      <w:r>
        <w:t>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rsidR="009E501F" w:rsidRDefault="009E501F">
      <w:pPr>
        <w:pStyle w:val="ConsPlusNormal"/>
        <w:spacing w:before="200"/>
        <w:ind w:firstLine="540"/>
        <w:jc w:val="both"/>
      </w:pPr>
      <w:r>
        <w:t>либо направление обоснованного письменного отказа заявителю.</w:t>
      </w:r>
    </w:p>
    <w:p w:rsidR="009E501F" w:rsidRDefault="009E501F">
      <w:pPr>
        <w:pStyle w:val="ConsPlusNormal"/>
        <w:jc w:val="both"/>
      </w:pPr>
    </w:p>
    <w:p w:rsidR="009E501F" w:rsidRDefault="009E501F">
      <w:pPr>
        <w:pStyle w:val="ConsPlusNormal"/>
        <w:jc w:val="center"/>
        <w:outlineLvl w:val="1"/>
      </w:pPr>
      <w:r>
        <w:t>IV. Формы контроля</w:t>
      </w:r>
    </w:p>
    <w:p w:rsidR="009E501F" w:rsidRDefault="009E501F">
      <w:pPr>
        <w:pStyle w:val="ConsPlusNormal"/>
        <w:jc w:val="center"/>
      </w:pPr>
      <w:r>
        <w:t>за исполнением Административного регламента</w:t>
      </w:r>
    </w:p>
    <w:p w:rsidR="009E501F" w:rsidRDefault="009E501F">
      <w:pPr>
        <w:pStyle w:val="ConsPlusNormal"/>
        <w:jc w:val="both"/>
      </w:pPr>
    </w:p>
    <w:p w:rsidR="009E501F" w:rsidRDefault="009E501F">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501F" w:rsidRDefault="009E501F">
      <w:pPr>
        <w:pStyle w:val="ConsPlusNormal"/>
        <w:jc w:val="both"/>
      </w:pPr>
    </w:p>
    <w:p w:rsidR="009E501F" w:rsidRDefault="009E501F">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E501F" w:rsidRDefault="009E501F">
      <w:pPr>
        <w:pStyle w:val="ConsPlusNormal"/>
        <w:jc w:val="both"/>
      </w:pPr>
    </w:p>
    <w:p w:rsidR="009E501F" w:rsidRDefault="009E501F">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E501F" w:rsidRDefault="009E501F">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E501F" w:rsidRDefault="009E501F">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9E501F" w:rsidRDefault="009E501F">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9E501F" w:rsidRDefault="009E501F">
      <w:pPr>
        <w:pStyle w:val="ConsPlusNormal"/>
        <w:jc w:val="both"/>
      </w:pPr>
    </w:p>
    <w:p w:rsidR="009E501F" w:rsidRDefault="009E501F">
      <w:pPr>
        <w:pStyle w:val="ConsPlusNormal"/>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E501F" w:rsidRDefault="009E501F">
      <w:pPr>
        <w:pStyle w:val="ConsPlusNormal"/>
        <w:jc w:val="both"/>
      </w:pPr>
    </w:p>
    <w:p w:rsidR="009E501F" w:rsidRDefault="009E501F">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501F" w:rsidRDefault="009E501F">
      <w:pPr>
        <w:pStyle w:val="ConsPlusNormal"/>
        <w:spacing w:before="20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E501F" w:rsidRDefault="009E501F">
      <w:pPr>
        <w:pStyle w:val="ConsPlusNormal"/>
        <w:jc w:val="both"/>
      </w:pPr>
    </w:p>
    <w:p w:rsidR="009E501F" w:rsidRDefault="009E501F">
      <w:pPr>
        <w:pStyle w:val="ConsPlusNormal"/>
        <w:ind w:firstLine="540"/>
        <w:jc w:val="both"/>
        <w:outlineLvl w:val="2"/>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501F" w:rsidRDefault="009E501F">
      <w:pPr>
        <w:pStyle w:val="ConsPlusNormal"/>
        <w:jc w:val="both"/>
      </w:pPr>
    </w:p>
    <w:p w:rsidR="009E501F" w:rsidRDefault="009E501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E501F" w:rsidRDefault="009E501F">
      <w:pPr>
        <w:pStyle w:val="ConsPlusNormal"/>
        <w:jc w:val="both"/>
      </w:pPr>
    </w:p>
    <w:p w:rsidR="009E501F" w:rsidRDefault="009E501F">
      <w:pPr>
        <w:pStyle w:val="ConsPlusNormal"/>
        <w:jc w:val="center"/>
        <w:outlineLvl w:val="1"/>
      </w:pPr>
      <w:r>
        <w:t>V. Досудебный (внесудебный) порядок обжалования решений</w:t>
      </w:r>
    </w:p>
    <w:p w:rsidR="009E501F" w:rsidRDefault="009E501F">
      <w:pPr>
        <w:pStyle w:val="ConsPlusNormal"/>
        <w:jc w:val="center"/>
      </w:pPr>
      <w:r>
        <w:t>и действий (бездействия) органа местного самоуправления,</w:t>
      </w:r>
    </w:p>
    <w:p w:rsidR="009E501F" w:rsidRDefault="009E501F">
      <w:pPr>
        <w:pStyle w:val="ConsPlusNormal"/>
        <w:jc w:val="center"/>
      </w:pPr>
      <w:r>
        <w:t>предоставляющего муниципальную услугу,</w:t>
      </w:r>
    </w:p>
    <w:p w:rsidR="009E501F" w:rsidRDefault="009E501F">
      <w:pPr>
        <w:pStyle w:val="ConsPlusNormal"/>
        <w:jc w:val="center"/>
      </w:pPr>
      <w:r>
        <w:t>а также его должностных лиц, муниципальных служащих, МФЦ,</w:t>
      </w:r>
    </w:p>
    <w:p w:rsidR="009E501F" w:rsidRDefault="009E501F">
      <w:pPr>
        <w:pStyle w:val="ConsPlusNormal"/>
        <w:jc w:val="center"/>
      </w:pPr>
      <w:r>
        <w:t>его работников, а также организаций, предусмотренных</w:t>
      </w:r>
    </w:p>
    <w:p w:rsidR="009E501F" w:rsidRDefault="009E501F">
      <w:pPr>
        <w:pStyle w:val="ConsPlusNormal"/>
        <w:jc w:val="center"/>
      </w:pPr>
      <w:r>
        <w:t>частью 1.1 статьи 16 Федерального закона N 210-ФЗ,</w:t>
      </w:r>
    </w:p>
    <w:p w:rsidR="009E501F" w:rsidRDefault="009E501F">
      <w:pPr>
        <w:pStyle w:val="ConsPlusNormal"/>
        <w:jc w:val="center"/>
      </w:pPr>
      <w:r>
        <w:t>их работников</w:t>
      </w:r>
    </w:p>
    <w:p w:rsidR="009E501F" w:rsidRDefault="009E501F">
      <w:pPr>
        <w:pStyle w:val="ConsPlusNormal"/>
        <w:jc w:val="both"/>
      </w:pPr>
    </w:p>
    <w:p w:rsidR="009E501F" w:rsidRDefault="009E501F">
      <w:pPr>
        <w:pStyle w:val="ConsPlusNormal"/>
        <w:ind w:firstLine="540"/>
        <w:jc w:val="both"/>
        <w:outlineLvl w:val="2"/>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0"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9E501F" w:rsidRDefault="009E501F">
      <w:pPr>
        <w:pStyle w:val="ConsPlusNormal"/>
        <w:jc w:val="both"/>
      </w:pPr>
    </w:p>
    <w:p w:rsidR="009E501F" w:rsidRDefault="009E501F">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E501F" w:rsidRDefault="009E501F">
      <w:pPr>
        <w:pStyle w:val="ConsPlusNormal"/>
        <w:spacing w:before="200"/>
        <w:ind w:firstLine="540"/>
        <w:jc w:val="both"/>
      </w:pPr>
      <w:r>
        <w:t xml:space="preserve">Решения и действия (бездействия) МФЦ, его работников, а также организаций, предусмотренных </w:t>
      </w:r>
      <w:hyperlink r:id="rId31"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273" w:history="1">
        <w:r>
          <w:rPr>
            <w:color w:val="0000FF"/>
          </w:rPr>
          <w:t>подраздел 2.16</w:t>
        </w:r>
      </w:hyperlink>
      <w:r>
        <w:t xml:space="preserve"> Административного регламента).</w:t>
      </w:r>
    </w:p>
    <w:p w:rsidR="009E501F" w:rsidRDefault="009E501F">
      <w:pPr>
        <w:pStyle w:val="ConsPlusNormal"/>
        <w:jc w:val="both"/>
      </w:pPr>
    </w:p>
    <w:p w:rsidR="009E501F" w:rsidRDefault="009E501F">
      <w:pPr>
        <w:pStyle w:val="ConsPlusNormal"/>
        <w:ind w:firstLine="540"/>
        <w:jc w:val="both"/>
        <w:outlineLvl w:val="2"/>
      </w:pPr>
      <w:r>
        <w:t>5.2. Предмет жалобы</w:t>
      </w:r>
    </w:p>
    <w:p w:rsidR="009E501F" w:rsidRDefault="009E501F">
      <w:pPr>
        <w:pStyle w:val="ConsPlusNormal"/>
        <w:jc w:val="both"/>
      </w:pPr>
    </w:p>
    <w:p w:rsidR="009E501F" w:rsidRDefault="009E501F">
      <w:pPr>
        <w:pStyle w:val="ConsPlusNormal"/>
        <w:ind w:firstLine="540"/>
        <w:jc w:val="both"/>
      </w:pPr>
      <w:r>
        <w:t xml:space="preserve">Заявитель может обратиться с жалобой по основаниям и в порядке, которые установлены </w:t>
      </w:r>
      <w:hyperlink r:id="rId32" w:history="1">
        <w:r>
          <w:rPr>
            <w:color w:val="0000FF"/>
          </w:rPr>
          <w:t>статьями 11.1</w:t>
        </w:r>
      </w:hyperlink>
      <w:r>
        <w:t xml:space="preserve"> и </w:t>
      </w:r>
      <w:hyperlink r:id="rId33" w:history="1">
        <w:r>
          <w:rPr>
            <w:color w:val="0000FF"/>
          </w:rPr>
          <w:t>11.2</w:t>
        </w:r>
      </w:hyperlink>
      <w:r>
        <w:t xml:space="preserve"> Федерального закона N 210-ФЗ, в том числе в следующих случаях:</w:t>
      </w:r>
    </w:p>
    <w:p w:rsidR="009E501F" w:rsidRDefault="009E501F">
      <w:pPr>
        <w:pStyle w:val="ConsPlusNormal"/>
        <w:spacing w:before="200"/>
        <w:ind w:firstLine="540"/>
        <w:jc w:val="both"/>
      </w:pPr>
      <w:r>
        <w:t>нарушение срока регистрации заявления о предоставлении муниципальной услуги;</w:t>
      </w:r>
    </w:p>
    <w:p w:rsidR="009E501F" w:rsidRDefault="009E501F">
      <w:pPr>
        <w:pStyle w:val="ConsPlusNormal"/>
        <w:spacing w:before="200"/>
        <w:ind w:firstLine="540"/>
        <w:jc w:val="both"/>
      </w:pPr>
      <w:r>
        <w:t>нарушение срока предоставления муниципальной услуги;</w:t>
      </w:r>
    </w:p>
    <w:p w:rsidR="009E501F" w:rsidRDefault="009E501F">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E501F" w:rsidRDefault="009E501F">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E501F" w:rsidRDefault="009E501F">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E501F" w:rsidRDefault="009E501F">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E501F" w:rsidRDefault="009E501F">
      <w:pPr>
        <w:pStyle w:val="ConsPlusNormal"/>
        <w:spacing w:before="200"/>
        <w:ind w:firstLine="540"/>
        <w:jc w:val="both"/>
      </w:pPr>
      <w:r>
        <w:t xml:space="preserve">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w:t>
      </w:r>
      <w:r>
        <w:lastRenderedPageBreak/>
        <w:t>услуги документах либо нарушение установленного срока таких исправлений.</w:t>
      </w:r>
    </w:p>
    <w:p w:rsidR="009E501F" w:rsidRDefault="009E501F">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9E501F" w:rsidRDefault="009E501F">
      <w:pPr>
        <w:pStyle w:val="ConsPlusNormal"/>
        <w:spacing w:before="20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E501F" w:rsidRDefault="009E501F">
      <w:pPr>
        <w:pStyle w:val="ConsPlusNormal"/>
        <w:jc w:val="both"/>
      </w:pPr>
    </w:p>
    <w:p w:rsidR="009E501F" w:rsidRDefault="009E501F">
      <w:pPr>
        <w:pStyle w:val="ConsPlusNormal"/>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9E501F" w:rsidRDefault="009E501F">
      <w:pPr>
        <w:pStyle w:val="ConsPlusNormal"/>
        <w:jc w:val="both"/>
      </w:pPr>
    </w:p>
    <w:p w:rsidR="009E501F" w:rsidRDefault="009E501F">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rsidR="009E501F" w:rsidRDefault="009E501F">
      <w:pPr>
        <w:pStyle w:val="ConsPlusNormal"/>
        <w:jc w:val="both"/>
      </w:pPr>
    </w:p>
    <w:p w:rsidR="009E501F" w:rsidRDefault="009E501F">
      <w:pPr>
        <w:pStyle w:val="ConsPlusNormal"/>
        <w:ind w:firstLine="540"/>
        <w:jc w:val="both"/>
        <w:outlineLvl w:val="2"/>
      </w:pPr>
      <w:r>
        <w:t>5.4. Порядок подачи и рассмотрения жалобы</w:t>
      </w:r>
    </w:p>
    <w:p w:rsidR="009E501F" w:rsidRDefault="009E501F">
      <w:pPr>
        <w:pStyle w:val="ConsPlusNormal"/>
        <w:jc w:val="both"/>
      </w:pPr>
    </w:p>
    <w:p w:rsidR="009E501F" w:rsidRDefault="009E501F">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
    <w:p w:rsidR="009E501F" w:rsidRDefault="009E501F">
      <w:pPr>
        <w:pStyle w:val="ConsPlusNormal"/>
        <w:spacing w:before="200"/>
        <w:ind w:firstLine="540"/>
        <w:jc w:val="both"/>
      </w:pPr>
      <w:hyperlink w:anchor="P909" w:history="1">
        <w:r>
          <w:rPr>
            <w:color w:val="0000FF"/>
          </w:rPr>
          <w:t>Жалоба</w:t>
        </w:r>
      </w:hyperlink>
      <w:r>
        <w:t xml:space="preserve"> (примерная форма жалобы приведена в приложении N 8 к Административному регламенту) в соответствии с Федеральным </w:t>
      </w:r>
      <w:hyperlink r:id="rId34" w:history="1">
        <w:r>
          <w:rPr>
            <w:color w:val="0000FF"/>
          </w:rPr>
          <w:t>законом</w:t>
        </w:r>
      </w:hyperlink>
      <w:r>
        <w:t xml:space="preserve"> N 210-ФЗ должна содержать:</w:t>
      </w:r>
    </w:p>
    <w:p w:rsidR="009E501F" w:rsidRDefault="009E501F">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E501F" w:rsidRDefault="009E501F">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01F" w:rsidRDefault="009E501F">
      <w:pPr>
        <w:pStyle w:val="ConsPlusNormal"/>
        <w:spacing w:before="20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E501F" w:rsidRDefault="009E501F">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E501F" w:rsidRDefault="009E501F">
      <w:pPr>
        <w:pStyle w:val="ConsPlusNormal"/>
        <w:spacing w:before="200"/>
        <w:ind w:firstLine="540"/>
        <w:jc w:val="both"/>
      </w:pPr>
      <w:bookmarkStart w:id="7" w:name="P396"/>
      <w:bookmarkEnd w:id="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501F" w:rsidRDefault="009E501F">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E501F" w:rsidRDefault="009E501F">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501F" w:rsidRDefault="009E501F">
      <w:pPr>
        <w:pStyle w:val="ConsPlusNormal"/>
        <w:spacing w:before="200"/>
        <w:ind w:firstLine="540"/>
        <w:jc w:val="both"/>
      </w:pPr>
      <w:bookmarkStart w:id="8" w:name="P399"/>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01F" w:rsidRDefault="009E501F">
      <w:pPr>
        <w:pStyle w:val="ConsPlusNormal"/>
        <w:spacing w:before="200"/>
        <w:ind w:firstLine="540"/>
        <w:jc w:val="both"/>
      </w:pPr>
      <w: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396" w:history="1">
        <w:r>
          <w:rPr>
            <w:color w:val="0000FF"/>
          </w:rPr>
          <w:t>абзацах седьмом</w:t>
        </w:r>
      </w:hyperlink>
      <w:r>
        <w:t xml:space="preserve"> - </w:t>
      </w:r>
      <w:hyperlink w:anchor="P399"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501F" w:rsidRDefault="009E501F">
      <w:pPr>
        <w:pStyle w:val="ConsPlusNormal"/>
        <w:jc w:val="both"/>
      </w:pPr>
    </w:p>
    <w:p w:rsidR="009E501F" w:rsidRDefault="009E501F">
      <w:pPr>
        <w:pStyle w:val="ConsPlusNormal"/>
        <w:ind w:firstLine="540"/>
        <w:jc w:val="both"/>
        <w:outlineLvl w:val="2"/>
      </w:pPr>
      <w:r>
        <w:t>5.5. Сроки рассмотрения жалобы</w:t>
      </w:r>
    </w:p>
    <w:p w:rsidR="009E501F" w:rsidRDefault="009E501F">
      <w:pPr>
        <w:pStyle w:val="ConsPlusNormal"/>
        <w:jc w:val="both"/>
      </w:pPr>
    </w:p>
    <w:p w:rsidR="009E501F" w:rsidRDefault="009E501F">
      <w:pPr>
        <w:pStyle w:val="ConsPlusNormal"/>
        <w:ind w:firstLine="540"/>
        <w:jc w:val="both"/>
      </w:pPr>
      <w: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E501F" w:rsidRDefault="009E501F">
      <w:pPr>
        <w:pStyle w:val="ConsPlusNormal"/>
        <w:spacing w:before="200"/>
        <w:ind w:firstLine="540"/>
        <w:jc w:val="both"/>
      </w:pPr>
      <w:r>
        <w:t>В случае обжалования отказа структурного подразделения администрации города Чебоксары,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501F" w:rsidRDefault="009E501F">
      <w:pPr>
        <w:pStyle w:val="ConsPlusNormal"/>
        <w:jc w:val="both"/>
      </w:pPr>
    </w:p>
    <w:p w:rsidR="009E501F" w:rsidRDefault="009E501F">
      <w:pPr>
        <w:pStyle w:val="ConsPlusNormal"/>
        <w:ind w:firstLine="540"/>
        <w:jc w:val="both"/>
        <w:outlineLvl w:val="2"/>
      </w:pPr>
      <w:r>
        <w:t>5.6. Результат рассмотрения жалобы</w:t>
      </w:r>
    </w:p>
    <w:p w:rsidR="009E501F" w:rsidRDefault="009E501F">
      <w:pPr>
        <w:pStyle w:val="ConsPlusNormal"/>
        <w:jc w:val="both"/>
      </w:pPr>
    </w:p>
    <w:p w:rsidR="009E501F" w:rsidRDefault="009E501F">
      <w:pPr>
        <w:pStyle w:val="ConsPlusNormal"/>
        <w:ind w:firstLine="540"/>
        <w:jc w:val="both"/>
      </w:pPr>
      <w:r>
        <w:t xml:space="preserve">По результатам рассмотрения жалобы в соответствии с </w:t>
      </w:r>
      <w:hyperlink r:id="rId35" w:history="1">
        <w:r>
          <w:rPr>
            <w:color w:val="0000FF"/>
          </w:rPr>
          <w:t>частью 7 статьи 11.2</w:t>
        </w:r>
      </w:hyperlink>
      <w:r>
        <w:t xml:space="preserve"> Федерального закона N 210-ФЗ принимается одно из следующих решений:</w:t>
      </w:r>
    </w:p>
    <w:p w:rsidR="009E501F" w:rsidRDefault="009E501F">
      <w:pPr>
        <w:pStyle w:val="ConsPlusNormal"/>
        <w:spacing w:before="200"/>
        <w:ind w:firstLine="540"/>
        <w:jc w:val="both"/>
      </w:pPr>
      <w:r>
        <w:t>жалоба удовлетворяется,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E501F" w:rsidRDefault="009E501F">
      <w:pPr>
        <w:pStyle w:val="ConsPlusNormal"/>
        <w:spacing w:before="200"/>
        <w:ind w:firstLine="540"/>
        <w:jc w:val="both"/>
      </w:pPr>
      <w:r>
        <w:t>в удовлетворении жалобы отказывается.</w:t>
      </w:r>
    </w:p>
    <w:p w:rsidR="009E501F" w:rsidRDefault="009E501F">
      <w:pPr>
        <w:pStyle w:val="ConsPlusNormal"/>
        <w:spacing w:before="20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501F" w:rsidRDefault="009E501F">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9E501F" w:rsidRDefault="009E501F">
      <w:pPr>
        <w:pStyle w:val="ConsPlusNormal"/>
        <w:jc w:val="both"/>
      </w:pPr>
    </w:p>
    <w:p w:rsidR="009E501F" w:rsidRDefault="009E501F">
      <w:pPr>
        <w:pStyle w:val="ConsPlusNormal"/>
        <w:ind w:firstLine="540"/>
        <w:jc w:val="both"/>
        <w:outlineLvl w:val="2"/>
      </w:pPr>
      <w:r>
        <w:t>5.7. Порядок информирования заявителя о результатах рассмотрения жалобы</w:t>
      </w:r>
    </w:p>
    <w:p w:rsidR="009E501F" w:rsidRDefault="009E501F">
      <w:pPr>
        <w:pStyle w:val="ConsPlusNormal"/>
        <w:jc w:val="both"/>
      </w:pPr>
    </w:p>
    <w:p w:rsidR="009E501F" w:rsidRDefault="009E501F">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E501F" w:rsidRDefault="009E501F">
      <w:pPr>
        <w:pStyle w:val="ConsPlusNormal"/>
        <w:spacing w:before="200"/>
        <w:ind w:firstLine="540"/>
        <w:jc w:val="both"/>
      </w:pPr>
      <w:r>
        <w:t>В ответе по результатам рассмотрения жалобы указываются:</w:t>
      </w:r>
    </w:p>
    <w:p w:rsidR="009E501F" w:rsidRDefault="009E501F">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E501F" w:rsidRDefault="009E501F">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E501F" w:rsidRDefault="009E501F">
      <w:pPr>
        <w:pStyle w:val="ConsPlusNormal"/>
        <w:spacing w:before="200"/>
        <w:ind w:firstLine="540"/>
        <w:jc w:val="both"/>
      </w:pPr>
      <w:r>
        <w:t>фамилия, имя, отчество (последнее - при наличии) или наименование заявителя;</w:t>
      </w:r>
    </w:p>
    <w:p w:rsidR="009E501F" w:rsidRDefault="009E501F">
      <w:pPr>
        <w:pStyle w:val="ConsPlusNormal"/>
        <w:spacing w:before="200"/>
        <w:ind w:firstLine="540"/>
        <w:jc w:val="both"/>
      </w:pPr>
      <w:r>
        <w:t>основания для принятия решения по жалобе;</w:t>
      </w:r>
    </w:p>
    <w:p w:rsidR="009E501F" w:rsidRDefault="009E501F">
      <w:pPr>
        <w:pStyle w:val="ConsPlusNormal"/>
        <w:spacing w:before="200"/>
        <w:ind w:firstLine="540"/>
        <w:jc w:val="both"/>
      </w:pPr>
      <w:r>
        <w:lastRenderedPageBreak/>
        <w:t>принятое по жалобе решение;</w:t>
      </w:r>
    </w:p>
    <w:p w:rsidR="009E501F" w:rsidRDefault="009E501F">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E501F" w:rsidRDefault="009E501F">
      <w:pPr>
        <w:pStyle w:val="ConsPlusNormal"/>
        <w:spacing w:before="200"/>
        <w:ind w:firstLine="540"/>
        <w:jc w:val="both"/>
      </w:pPr>
      <w:r>
        <w:t>сведения о порядке обжалования принятого по жалобе решения.</w:t>
      </w:r>
    </w:p>
    <w:p w:rsidR="009E501F" w:rsidRDefault="009E501F">
      <w:pPr>
        <w:pStyle w:val="ConsPlusNormal"/>
        <w:jc w:val="both"/>
      </w:pPr>
    </w:p>
    <w:p w:rsidR="009E501F" w:rsidRDefault="009E501F">
      <w:pPr>
        <w:pStyle w:val="ConsPlusNormal"/>
        <w:ind w:firstLine="540"/>
        <w:jc w:val="both"/>
        <w:outlineLvl w:val="2"/>
      </w:pPr>
      <w:r>
        <w:t>5.8. Порядок обжалования решения по жалобе</w:t>
      </w:r>
    </w:p>
    <w:p w:rsidR="009E501F" w:rsidRDefault="009E501F">
      <w:pPr>
        <w:pStyle w:val="ConsPlusNormal"/>
        <w:jc w:val="both"/>
      </w:pPr>
    </w:p>
    <w:p w:rsidR="009E501F" w:rsidRDefault="009E501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E501F" w:rsidRDefault="009E501F">
      <w:pPr>
        <w:pStyle w:val="ConsPlusNormal"/>
        <w:jc w:val="both"/>
      </w:pPr>
    </w:p>
    <w:p w:rsidR="009E501F" w:rsidRDefault="009E501F">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9E501F" w:rsidRDefault="009E501F">
      <w:pPr>
        <w:pStyle w:val="ConsPlusNormal"/>
        <w:jc w:val="both"/>
      </w:pPr>
    </w:p>
    <w:p w:rsidR="009E501F" w:rsidRDefault="009E501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E501F" w:rsidRDefault="009E501F">
      <w:pPr>
        <w:pStyle w:val="ConsPlusNormal"/>
        <w:jc w:val="both"/>
      </w:pPr>
    </w:p>
    <w:p w:rsidR="009E501F" w:rsidRDefault="009E501F">
      <w:pPr>
        <w:pStyle w:val="ConsPlusNormal"/>
        <w:ind w:firstLine="540"/>
        <w:jc w:val="both"/>
        <w:outlineLvl w:val="2"/>
      </w:pPr>
      <w:r>
        <w:t>5.10. Способы информирования заявителей о порядке подачи и рассмотрения жалобы</w:t>
      </w:r>
    </w:p>
    <w:p w:rsidR="009E501F" w:rsidRDefault="009E501F">
      <w:pPr>
        <w:pStyle w:val="ConsPlusNormal"/>
        <w:jc w:val="both"/>
      </w:pPr>
    </w:p>
    <w:p w:rsidR="009E501F" w:rsidRDefault="009E501F">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E501F" w:rsidRDefault="009E501F">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9E501F" w:rsidRDefault="009E501F">
      <w:pPr>
        <w:pStyle w:val="ConsPlusNormal"/>
        <w:spacing w:before="200"/>
        <w:ind w:firstLine="540"/>
        <w:jc w:val="both"/>
      </w:pPr>
      <w:r>
        <w:t>в устной форме;</w:t>
      </w:r>
    </w:p>
    <w:p w:rsidR="009E501F" w:rsidRDefault="009E501F">
      <w:pPr>
        <w:pStyle w:val="ConsPlusNormal"/>
        <w:spacing w:before="200"/>
        <w:ind w:firstLine="540"/>
        <w:jc w:val="both"/>
      </w:pPr>
      <w:r>
        <w:t>в форме электронного документа;</w:t>
      </w:r>
    </w:p>
    <w:p w:rsidR="009E501F" w:rsidRDefault="009E501F">
      <w:pPr>
        <w:pStyle w:val="ConsPlusNormal"/>
        <w:spacing w:before="200"/>
        <w:ind w:firstLine="540"/>
        <w:jc w:val="both"/>
      </w:pPr>
      <w:r>
        <w:t>по телефону;</w:t>
      </w:r>
    </w:p>
    <w:p w:rsidR="009E501F" w:rsidRDefault="009E501F">
      <w:pPr>
        <w:pStyle w:val="ConsPlusNormal"/>
        <w:spacing w:before="200"/>
        <w:ind w:firstLine="540"/>
        <w:jc w:val="both"/>
      </w:pPr>
      <w:r>
        <w:t>в письменной форме.</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1</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center"/>
        <w:outlineLvl w:val="2"/>
      </w:pPr>
      <w:bookmarkStart w:id="9" w:name="P451"/>
      <w:bookmarkEnd w:id="9"/>
      <w:r>
        <w:t>Сведения</w:t>
      </w:r>
    </w:p>
    <w:p w:rsidR="009E501F" w:rsidRDefault="009E501F">
      <w:pPr>
        <w:pStyle w:val="ConsPlusNormal"/>
        <w:jc w:val="center"/>
      </w:pPr>
      <w:r>
        <w:t>о месте нахождения и графике работы</w:t>
      </w:r>
    </w:p>
    <w:p w:rsidR="009E501F" w:rsidRDefault="009E501F">
      <w:pPr>
        <w:pStyle w:val="ConsPlusNormal"/>
        <w:jc w:val="center"/>
      </w:pPr>
      <w:r>
        <w:t>администрации города Чебоксары</w:t>
      </w:r>
    </w:p>
    <w:p w:rsidR="009E501F" w:rsidRDefault="009E501F">
      <w:pPr>
        <w:pStyle w:val="ConsPlusNormal"/>
        <w:jc w:val="both"/>
      </w:pPr>
    </w:p>
    <w:p w:rsidR="009E501F" w:rsidRDefault="009E501F">
      <w:pPr>
        <w:pStyle w:val="ConsPlusNormal"/>
        <w:ind w:firstLine="540"/>
        <w:jc w:val="both"/>
      </w:pPr>
      <w:r>
        <w:t>Адрес: 428000, г. Чебоксары, ул. Карла Маркса, д. 36</w:t>
      </w:r>
    </w:p>
    <w:p w:rsidR="009E501F" w:rsidRDefault="009E501F">
      <w:pPr>
        <w:pStyle w:val="ConsPlusNormal"/>
        <w:spacing w:before="200"/>
        <w:ind w:firstLine="540"/>
        <w:jc w:val="both"/>
      </w:pPr>
      <w:r>
        <w:t>Адрес сайта администрации города Чебоксары в сети Интернет: www.gcheb.cap.ru</w:t>
      </w:r>
    </w:p>
    <w:p w:rsidR="009E501F" w:rsidRDefault="009E501F">
      <w:pPr>
        <w:pStyle w:val="ConsPlusNormal"/>
        <w:spacing w:before="200"/>
        <w:ind w:firstLine="540"/>
        <w:jc w:val="both"/>
      </w:pPr>
      <w:r>
        <w:t>Адрес электронной почты администрации города Чебоксары: gcheb@cap.ru</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4"/>
        <w:gridCol w:w="1757"/>
        <w:gridCol w:w="2268"/>
      </w:tblGrid>
      <w:tr w:rsidR="009E501F">
        <w:tc>
          <w:tcPr>
            <w:tcW w:w="4365" w:type="dxa"/>
          </w:tcPr>
          <w:p w:rsidR="009E501F" w:rsidRDefault="009E501F">
            <w:pPr>
              <w:pStyle w:val="ConsPlusNormal"/>
              <w:jc w:val="center"/>
            </w:pPr>
            <w:r>
              <w:t>Должность</w:t>
            </w:r>
          </w:p>
        </w:tc>
        <w:tc>
          <w:tcPr>
            <w:tcW w:w="624" w:type="dxa"/>
          </w:tcPr>
          <w:p w:rsidR="009E501F" w:rsidRDefault="009E501F">
            <w:pPr>
              <w:pStyle w:val="ConsPlusNormal"/>
              <w:jc w:val="center"/>
            </w:pPr>
            <w:r>
              <w:t>N каб.</w:t>
            </w:r>
          </w:p>
        </w:tc>
        <w:tc>
          <w:tcPr>
            <w:tcW w:w="1757" w:type="dxa"/>
          </w:tcPr>
          <w:p w:rsidR="009E501F" w:rsidRDefault="009E501F">
            <w:pPr>
              <w:pStyle w:val="ConsPlusNormal"/>
              <w:jc w:val="center"/>
            </w:pPr>
            <w:r>
              <w:t>Служебный телефон</w:t>
            </w:r>
          </w:p>
        </w:tc>
        <w:tc>
          <w:tcPr>
            <w:tcW w:w="2268" w:type="dxa"/>
          </w:tcPr>
          <w:p w:rsidR="009E501F" w:rsidRDefault="009E501F">
            <w:pPr>
              <w:pStyle w:val="ConsPlusNormal"/>
              <w:jc w:val="center"/>
            </w:pPr>
            <w:r>
              <w:t>График приема</w:t>
            </w:r>
          </w:p>
        </w:tc>
      </w:tr>
      <w:tr w:rsidR="009E501F">
        <w:tc>
          <w:tcPr>
            <w:tcW w:w="4365" w:type="dxa"/>
          </w:tcPr>
          <w:p w:rsidR="009E501F" w:rsidRDefault="009E501F">
            <w:pPr>
              <w:pStyle w:val="ConsPlusNormal"/>
              <w:jc w:val="both"/>
            </w:pPr>
            <w:r>
              <w:t>Глава администрации города Чебоксары</w:t>
            </w:r>
          </w:p>
        </w:tc>
        <w:tc>
          <w:tcPr>
            <w:tcW w:w="624" w:type="dxa"/>
          </w:tcPr>
          <w:p w:rsidR="009E501F" w:rsidRDefault="009E501F">
            <w:pPr>
              <w:pStyle w:val="ConsPlusNormal"/>
              <w:jc w:val="center"/>
            </w:pPr>
            <w:r>
              <w:t>440</w:t>
            </w:r>
          </w:p>
        </w:tc>
        <w:tc>
          <w:tcPr>
            <w:tcW w:w="1757" w:type="dxa"/>
          </w:tcPr>
          <w:p w:rsidR="009E501F" w:rsidRDefault="009E501F">
            <w:pPr>
              <w:pStyle w:val="ConsPlusNormal"/>
              <w:jc w:val="center"/>
            </w:pPr>
            <w:r>
              <w:t>(8352) 62-85-37</w:t>
            </w:r>
          </w:p>
        </w:tc>
        <w:tc>
          <w:tcPr>
            <w:tcW w:w="2268" w:type="dxa"/>
          </w:tcPr>
          <w:p w:rsidR="009E501F" w:rsidRDefault="009E501F">
            <w:pPr>
              <w:pStyle w:val="ConsPlusNormal"/>
            </w:pPr>
            <w:r>
              <w:t>по графику</w:t>
            </w:r>
          </w:p>
        </w:tc>
      </w:tr>
      <w:tr w:rsidR="009E501F">
        <w:tc>
          <w:tcPr>
            <w:tcW w:w="4365" w:type="dxa"/>
          </w:tcPr>
          <w:p w:rsidR="009E501F" w:rsidRDefault="009E501F">
            <w:pPr>
              <w:pStyle w:val="ConsPlusNormal"/>
              <w:jc w:val="both"/>
            </w:pPr>
            <w:r>
              <w:t>Заместитель главы администрации по социальным вопросам</w:t>
            </w:r>
          </w:p>
        </w:tc>
        <w:tc>
          <w:tcPr>
            <w:tcW w:w="624" w:type="dxa"/>
          </w:tcPr>
          <w:p w:rsidR="009E501F" w:rsidRDefault="009E501F">
            <w:pPr>
              <w:pStyle w:val="ConsPlusNormal"/>
              <w:jc w:val="center"/>
            </w:pPr>
            <w:r>
              <w:t>2406</w:t>
            </w:r>
          </w:p>
        </w:tc>
        <w:tc>
          <w:tcPr>
            <w:tcW w:w="1757" w:type="dxa"/>
          </w:tcPr>
          <w:p w:rsidR="009E501F" w:rsidRDefault="009E501F">
            <w:pPr>
              <w:pStyle w:val="ConsPlusNormal"/>
              <w:jc w:val="center"/>
            </w:pPr>
            <w:r>
              <w:t>(8352) 23-50-05</w:t>
            </w:r>
          </w:p>
        </w:tc>
        <w:tc>
          <w:tcPr>
            <w:tcW w:w="2268" w:type="dxa"/>
          </w:tcPr>
          <w:p w:rsidR="009E501F" w:rsidRDefault="009E501F">
            <w:pPr>
              <w:pStyle w:val="ConsPlusNormal"/>
            </w:pPr>
            <w:r>
              <w:t>по графику</w:t>
            </w:r>
          </w:p>
        </w:tc>
      </w:tr>
    </w:tbl>
    <w:p w:rsidR="009E501F" w:rsidRDefault="009E501F">
      <w:pPr>
        <w:pStyle w:val="ConsPlusNormal"/>
        <w:jc w:val="both"/>
      </w:pPr>
    </w:p>
    <w:p w:rsidR="009E501F" w:rsidRDefault="009E501F">
      <w:pPr>
        <w:pStyle w:val="ConsPlusNormal"/>
        <w:jc w:val="center"/>
        <w:outlineLvl w:val="2"/>
      </w:pPr>
      <w:r>
        <w:t>График работы отдела делопроизводства</w:t>
      </w:r>
    </w:p>
    <w:p w:rsidR="009E501F" w:rsidRDefault="009E501F">
      <w:pPr>
        <w:pStyle w:val="ConsPlusNormal"/>
        <w:jc w:val="center"/>
      </w:pPr>
      <w:r>
        <w:t>администрации города Чебоксары</w:t>
      </w:r>
    </w:p>
    <w:p w:rsidR="009E501F" w:rsidRDefault="009E501F">
      <w:pPr>
        <w:pStyle w:val="ConsPlusNormal"/>
        <w:jc w:val="both"/>
      </w:pPr>
    </w:p>
    <w:p w:rsidR="009E501F" w:rsidRDefault="009E501F">
      <w:pPr>
        <w:pStyle w:val="ConsPlusNormal"/>
        <w:ind w:firstLine="540"/>
        <w:jc w:val="both"/>
      </w:pPr>
      <w:r>
        <w:t>Адрес: 428000, г. Чебоксары, ул. К.Маркса, д. 36</w:t>
      </w:r>
    </w:p>
    <w:p w:rsidR="009E501F" w:rsidRDefault="009E501F">
      <w:pPr>
        <w:pStyle w:val="ConsPlusNormal"/>
        <w:spacing w:before="200"/>
        <w:ind w:firstLine="540"/>
        <w:jc w:val="both"/>
      </w:pPr>
      <w:r>
        <w:t>Адрес электронной почты: gcheb@cap.ru</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4"/>
        <w:gridCol w:w="1757"/>
        <w:gridCol w:w="2268"/>
      </w:tblGrid>
      <w:tr w:rsidR="009E501F">
        <w:tc>
          <w:tcPr>
            <w:tcW w:w="4365" w:type="dxa"/>
          </w:tcPr>
          <w:p w:rsidR="009E501F" w:rsidRDefault="009E501F">
            <w:pPr>
              <w:pStyle w:val="ConsPlusNormal"/>
              <w:jc w:val="center"/>
            </w:pPr>
            <w:r>
              <w:t>Должность</w:t>
            </w:r>
          </w:p>
        </w:tc>
        <w:tc>
          <w:tcPr>
            <w:tcW w:w="624" w:type="dxa"/>
          </w:tcPr>
          <w:p w:rsidR="009E501F" w:rsidRDefault="009E501F">
            <w:pPr>
              <w:pStyle w:val="ConsPlusNormal"/>
              <w:jc w:val="center"/>
            </w:pPr>
            <w:r>
              <w:t>N</w:t>
            </w:r>
          </w:p>
          <w:p w:rsidR="009E501F" w:rsidRDefault="009E501F">
            <w:pPr>
              <w:pStyle w:val="ConsPlusNormal"/>
              <w:jc w:val="center"/>
            </w:pPr>
            <w:r>
              <w:t>каб.</w:t>
            </w:r>
          </w:p>
        </w:tc>
        <w:tc>
          <w:tcPr>
            <w:tcW w:w="1757" w:type="dxa"/>
          </w:tcPr>
          <w:p w:rsidR="009E501F" w:rsidRDefault="009E501F">
            <w:pPr>
              <w:pStyle w:val="ConsPlusNormal"/>
              <w:jc w:val="center"/>
            </w:pPr>
            <w:r>
              <w:t>Служебный телефон</w:t>
            </w:r>
          </w:p>
        </w:tc>
        <w:tc>
          <w:tcPr>
            <w:tcW w:w="2268" w:type="dxa"/>
          </w:tcPr>
          <w:p w:rsidR="009E501F" w:rsidRDefault="009E501F">
            <w:pPr>
              <w:pStyle w:val="ConsPlusNormal"/>
              <w:jc w:val="center"/>
            </w:pPr>
            <w:r>
              <w:t>График работы</w:t>
            </w:r>
          </w:p>
        </w:tc>
      </w:tr>
      <w:tr w:rsidR="009E501F">
        <w:tc>
          <w:tcPr>
            <w:tcW w:w="4365" w:type="dxa"/>
          </w:tcPr>
          <w:p w:rsidR="009E501F" w:rsidRDefault="009E501F">
            <w:pPr>
              <w:pStyle w:val="ConsPlusNormal"/>
              <w:jc w:val="both"/>
            </w:pPr>
            <w:r>
              <w:t>Начальник отдела</w:t>
            </w:r>
          </w:p>
        </w:tc>
        <w:tc>
          <w:tcPr>
            <w:tcW w:w="624" w:type="dxa"/>
          </w:tcPr>
          <w:p w:rsidR="009E501F" w:rsidRDefault="009E501F">
            <w:pPr>
              <w:pStyle w:val="ConsPlusNormal"/>
              <w:jc w:val="center"/>
            </w:pPr>
            <w:r>
              <w:t>211</w:t>
            </w:r>
          </w:p>
        </w:tc>
        <w:tc>
          <w:tcPr>
            <w:tcW w:w="1757" w:type="dxa"/>
          </w:tcPr>
          <w:p w:rsidR="009E501F" w:rsidRDefault="009E501F">
            <w:pPr>
              <w:pStyle w:val="ConsPlusNormal"/>
              <w:jc w:val="center"/>
            </w:pPr>
            <w:r>
              <w:t>23-50-30</w:t>
            </w:r>
          </w:p>
        </w:tc>
        <w:tc>
          <w:tcPr>
            <w:tcW w:w="2268" w:type="dxa"/>
            <w:vMerge w:val="restart"/>
          </w:tcPr>
          <w:p w:rsidR="009E501F" w:rsidRDefault="009E501F">
            <w:pPr>
              <w:pStyle w:val="ConsPlusNormal"/>
            </w:pPr>
            <w:r>
              <w:t>понедельник - пятница,</w:t>
            </w:r>
          </w:p>
          <w:p w:rsidR="009E501F" w:rsidRDefault="009E501F">
            <w:pPr>
              <w:pStyle w:val="ConsPlusNormal"/>
            </w:pPr>
            <w:r>
              <w:t>8.00 - 17.00</w:t>
            </w:r>
          </w:p>
        </w:tc>
      </w:tr>
      <w:tr w:rsidR="009E501F">
        <w:tc>
          <w:tcPr>
            <w:tcW w:w="4365" w:type="dxa"/>
          </w:tcPr>
          <w:p w:rsidR="009E501F" w:rsidRDefault="009E501F">
            <w:pPr>
              <w:pStyle w:val="ConsPlusNormal"/>
              <w:jc w:val="both"/>
            </w:pPr>
            <w:r>
              <w:t>Ведущий специалист-эксперт</w:t>
            </w:r>
          </w:p>
        </w:tc>
        <w:tc>
          <w:tcPr>
            <w:tcW w:w="624" w:type="dxa"/>
          </w:tcPr>
          <w:p w:rsidR="009E501F" w:rsidRDefault="009E501F">
            <w:pPr>
              <w:pStyle w:val="ConsPlusNormal"/>
              <w:jc w:val="center"/>
            </w:pPr>
            <w:r>
              <w:t>119</w:t>
            </w:r>
          </w:p>
        </w:tc>
        <w:tc>
          <w:tcPr>
            <w:tcW w:w="1757" w:type="dxa"/>
          </w:tcPr>
          <w:p w:rsidR="009E501F" w:rsidRDefault="009E501F">
            <w:pPr>
              <w:pStyle w:val="ConsPlusNormal"/>
              <w:jc w:val="center"/>
            </w:pPr>
            <w:r>
              <w:t>23-50-28</w:t>
            </w:r>
          </w:p>
        </w:tc>
        <w:tc>
          <w:tcPr>
            <w:tcW w:w="2268" w:type="dxa"/>
            <w:vMerge/>
          </w:tcPr>
          <w:p w:rsidR="009E501F" w:rsidRDefault="009E501F"/>
        </w:tc>
      </w:tr>
    </w:tbl>
    <w:p w:rsidR="009E501F" w:rsidRDefault="009E501F">
      <w:pPr>
        <w:pStyle w:val="ConsPlusNormal"/>
        <w:jc w:val="both"/>
      </w:pPr>
    </w:p>
    <w:p w:rsidR="009E501F" w:rsidRDefault="009E501F">
      <w:pPr>
        <w:pStyle w:val="ConsPlusNormal"/>
        <w:ind w:firstLine="540"/>
        <w:jc w:val="both"/>
      </w:pPr>
      <w:r>
        <w:t>Перерыв на обед с 12.00 до 13.00 часов; выходной день - суббота, воскресенье.</w:t>
      </w:r>
    </w:p>
    <w:p w:rsidR="009E501F" w:rsidRDefault="009E501F">
      <w:pPr>
        <w:pStyle w:val="ConsPlusNormal"/>
        <w:jc w:val="both"/>
      </w:pPr>
    </w:p>
    <w:p w:rsidR="009E501F" w:rsidRDefault="009E501F">
      <w:pPr>
        <w:pStyle w:val="ConsPlusNormal"/>
        <w:jc w:val="center"/>
        <w:outlineLvl w:val="2"/>
      </w:pPr>
      <w:r>
        <w:t>Сведения о месте нахождения и графике работы</w:t>
      </w:r>
    </w:p>
    <w:p w:rsidR="009E501F" w:rsidRDefault="009E501F">
      <w:pPr>
        <w:pStyle w:val="ConsPlusNormal"/>
        <w:jc w:val="center"/>
      </w:pPr>
      <w:r>
        <w:t>управления физической культуры и спорта</w:t>
      </w:r>
    </w:p>
    <w:p w:rsidR="009E501F" w:rsidRDefault="009E501F">
      <w:pPr>
        <w:pStyle w:val="ConsPlusNormal"/>
        <w:jc w:val="center"/>
      </w:pPr>
      <w:r>
        <w:t>администрации города Чебоксары</w:t>
      </w:r>
    </w:p>
    <w:p w:rsidR="009E501F" w:rsidRDefault="009E501F">
      <w:pPr>
        <w:pStyle w:val="ConsPlusNormal"/>
        <w:jc w:val="both"/>
      </w:pPr>
    </w:p>
    <w:p w:rsidR="009E501F" w:rsidRDefault="009E501F">
      <w:pPr>
        <w:pStyle w:val="ConsPlusNormal"/>
        <w:ind w:firstLine="540"/>
        <w:jc w:val="both"/>
      </w:pPr>
      <w:r>
        <w:t>Адрес: 428000, г. Чебоксары, ул. К.Маркса, д. 36</w:t>
      </w:r>
    </w:p>
    <w:p w:rsidR="009E501F" w:rsidRDefault="009E501F">
      <w:pPr>
        <w:pStyle w:val="ConsPlusNormal"/>
        <w:spacing w:before="200"/>
        <w:ind w:firstLine="540"/>
        <w:jc w:val="both"/>
      </w:pPr>
      <w:r>
        <w:t>Адрес электронной почты: fizcult@gcheb.cap.ru</w:t>
      </w:r>
    </w:p>
    <w:p w:rsidR="009E501F" w:rsidRDefault="009E501F">
      <w:pPr>
        <w:pStyle w:val="ConsPlusNormal"/>
        <w:spacing w:before="200"/>
        <w:ind w:firstLine="540"/>
        <w:jc w:val="both"/>
      </w:pPr>
      <w:r>
        <w:t>Адрес сайта в сети Интернет: http://gov.cap.ru/?gov_id=678</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4"/>
        <w:gridCol w:w="1757"/>
        <w:gridCol w:w="2268"/>
      </w:tblGrid>
      <w:tr w:rsidR="009E501F">
        <w:tc>
          <w:tcPr>
            <w:tcW w:w="4365" w:type="dxa"/>
          </w:tcPr>
          <w:p w:rsidR="009E501F" w:rsidRDefault="009E501F">
            <w:pPr>
              <w:pStyle w:val="ConsPlusNormal"/>
              <w:jc w:val="center"/>
            </w:pPr>
            <w:r>
              <w:t>Должность</w:t>
            </w:r>
          </w:p>
        </w:tc>
        <w:tc>
          <w:tcPr>
            <w:tcW w:w="624" w:type="dxa"/>
          </w:tcPr>
          <w:p w:rsidR="009E501F" w:rsidRDefault="009E501F">
            <w:pPr>
              <w:pStyle w:val="ConsPlusNormal"/>
              <w:jc w:val="center"/>
            </w:pPr>
            <w:r>
              <w:t>N каб.</w:t>
            </w:r>
          </w:p>
        </w:tc>
        <w:tc>
          <w:tcPr>
            <w:tcW w:w="1757" w:type="dxa"/>
          </w:tcPr>
          <w:p w:rsidR="009E501F" w:rsidRDefault="009E501F">
            <w:pPr>
              <w:pStyle w:val="ConsPlusNormal"/>
              <w:jc w:val="center"/>
            </w:pPr>
            <w:r>
              <w:t>Служебный телефон</w:t>
            </w:r>
          </w:p>
        </w:tc>
        <w:tc>
          <w:tcPr>
            <w:tcW w:w="2268" w:type="dxa"/>
          </w:tcPr>
          <w:p w:rsidR="009E501F" w:rsidRDefault="009E501F">
            <w:pPr>
              <w:pStyle w:val="ConsPlusNormal"/>
              <w:jc w:val="center"/>
            </w:pPr>
            <w:r>
              <w:t>График работы</w:t>
            </w:r>
          </w:p>
        </w:tc>
      </w:tr>
      <w:tr w:rsidR="009E501F">
        <w:tc>
          <w:tcPr>
            <w:tcW w:w="4365" w:type="dxa"/>
          </w:tcPr>
          <w:p w:rsidR="009E501F" w:rsidRDefault="009E501F">
            <w:pPr>
              <w:pStyle w:val="ConsPlusNormal"/>
              <w:jc w:val="both"/>
            </w:pPr>
            <w:r>
              <w:t>Начальник</w:t>
            </w:r>
          </w:p>
        </w:tc>
        <w:tc>
          <w:tcPr>
            <w:tcW w:w="624" w:type="dxa"/>
          </w:tcPr>
          <w:p w:rsidR="009E501F" w:rsidRDefault="009E501F">
            <w:pPr>
              <w:pStyle w:val="ConsPlusNormal"/>
              <w:jc w:val="center"/>
            </w:pPr>
            <w:r>
              <w:t>412</w:t>
            </w:r>
          </w:p>
        </w:tc>
        <w:tc>
          <w:tcPr>
            <w:tcW w:w="1757" w:type="dxa"/>
          </w:tcPr>
          <w:p w:rsidR="009E501F" w:rsidRDefault="009E501F">
            <w:pPr>
              <w:pStyle w:val="ConsPlusNormal"/>
              <w:jc w:val="center"/>
            </w:pPr>
            <w:r>
              <w:t>23-50-96</w:t>
            </w:r>
          </w:p>
        </w:tc>
        <w:tc>
          <w:tcPr>
            <w:tcW w:w="2268" w:type="dxa"/>
            <w:vMerge w:val="restart"/>
          </w:tcPr>
          <w:p w:rsidR="009E501F" w:rsidRDefault="009E501F">
            <w:pPr>
              <w:pStyle w:val="ConsPlusNormal"/>
            </w:pPr>
            <w:r>
              <w:t>понедельник - пятница,</w:t>
            </w:r>
          </w:p>
          <w:p w:rsidR="009E501F" w:rsidRDefault="009E501F">
            <w:pPr>
              <w:pStyle w:val="ConsPlusNormal"/>
            </w:pPr>
            <w:r>
              <w:t>08.00 - 17.00</w:t>
            </w:r>
          </w:p>
        </w:tc>
      </w:tr>
      <w:tr w:rsidR="009E501F">
        <w:tc>
          <w:tcPr>
            <w:tcW w:w="4365" w:type="dxa"/>
          </w:tcPr>
          <w:p w:rsidR="009E501F" w:rsidRDefault="009E501F">
            <w:pPr>
              <w:pStyle w:val="ConsPlusNormal"/>
              <w:jc w:val="both"/>
            </w:pPr>
            <w:r>
              <w:t>Главный специалист-эксперт</w:t>
            </w:r>
          </w:p>
        </w:tc>
        <w:tc>
          <w:tcPr>
            <w:tcW w:w="624" w:type="dxa"/>
            <w:vMerge w:val="restart"/>
          </w:tcPr>
          <w:p w:rsidR="009E501F" w:rsidRDefault="009E501F">
            <w:pPr>
              <w:pStyle w:val="ConsPlusNormal"/>
              <w:jc w:val="center"/>
            </w:pPr>
            <w:r>
              <w:t>413</w:t>
            </w:r>
          </w:p>
        </w:tc>
        <w:tc>
          <w:tcPr>
            <w:tcW w:w="1757" w:type="dxa"/>
            <w:vMerge w:val="restart"/>
          </w:tcPr>
          <w:p w:rsidR="009E501F" w:rsidRDefault="009E501F">
            <w:pPr>
              <w:pStyle w:val="ConsPlusNormal"/>
              <w:jc w:val="center"/>
            </w:pPr>
            <w:r>
              <w:t>23-50-98</w:t>
            </w:r>
          </w:p>
          <w:p w:rsidR="009E501F" w:rsidRDefault="009E501F">
            <w:pPr>
              <w:pStyle w:val="ConsPlusNormal"/>
              <w:jc w:val="center"/>
            </w:pPr>
            <w:r>
              <w:t>23-50-99</w:t>
            </w:r>
          </w:p>
        </w:tc>
        <w:tc>
          <w:tcPr>
            <w:tcW w:w="2268" w:type="dxa"/>
            <w:vMerge/>
          </w:tcPr>
          <w:p w:rsidR="009E501F" w:rsidRDefault="009E501F"/>
        </w:tc>
      </w:tr>
      <w:tr w:rsidR="009E501F">
        <w:tc>
          <w:tcPr>
            <w:tcW w:w="4365" w:type="dxa"/>
          </w:tcPr>
          <w:p w:rsidR="009E501F" w:rsidRDefault="009E501F">
            <w:pPr>
              <w:pStyle w:val="ConsPlusNormal"/>
              <w:jc w:val="both"/>
            </w:pPr>
            <w:r>
              <w:t>Главный специалист-эксперт</w:t>
            </w:r>
          </w:p>
        </w:tc>
        <w:tc>
          <w:tcPr>
            <w:tcW w:w="624" w:type="dxa"/>
            <w:vMerge/>
          </w:tcPr>
          <w:p w:rsidR="009E501F" w:rsidRDefault="009E501F"/>
        </w:tc>
        <w:tc>
          <w:tcPr>
            <w:tcW w:w="1757" w:type="dxa"/>
            <w:vMerge/>
          </w:tcPr>
          <w:p w:rsidR="009E501F" w:rsidRDefault="009E501F"/>
        </w:tc>
        <w:tc>
          <w:tcPr>
            <w:tcW w:w="2268" w:type="dxa"/>
            <w:vMerge/>
          </w:tcPr>
          <w:p w:rsidR="009E501F" w:rsidRDefault="009E501F"/>
        </w:tc>
      </w:tr>
      <w:tr w:rsidR="009E501F">
        <w:tc>
          <w:tcPr>
            <w:tcW w:w="4365" w:type="dxa"/>
          </w:tcPr>
          <w:p w:rsidR="009E501F" w:rsidRDefault="009E501F">
            <w:pPr>
              <w:pStyle w:val="ConsPlusNormal"/>
              <w:jc w:val="both"/>
            </w:pPr>
            <w:r>
              <w:t>Ведущий специалист-эксперт</w:t>
            </w:r>
          </w:p>
        </w:tc>
        <w:tc>
          <w:tcPr>
            <w:tcW w:w="624" w:type="dxa"/>
            <w:vMerge/>
          </w:tcPr>
          <w:p w:rsidR="009E501F" w:rsidRDefault="009E501F"/>
        </w:tc>
        <w:tc>
          <w:tcPr>
            <w:tcW w:w="1757" w:type="dxa"/>
            <w:vMerge/>
          </w:tcPr>
          <w:p w:rsidR="009E501F" w:rsidRDefault="009E501F"/>
        </w:tc>
        <w:tc>
          <w:tcPr>
            <w:tcW w:w="2268" w:type="dxa"/>
            <w:vMerge/>
          </w:tcPr>
          <w:p w:rsidR="009E501F" w:rsidRDefault="009E501F"/>
        </w:tc>
      </w:tr>
    </w:tbl>
    <w:p w:rsidR="009E501F" w:rsidRDefault="009E501F">
      <w:pPr>
        <w:pStyle w:val="ConsPlusNormal"/>
        <w:jc w:val="both"/>
      </w:pPr>
    </w:p>
    <w:p w:rsidR="009E501F" w:rsidRDefault="009E501F">
      <w:pPr>
        <w:pStyle w:val="ConsPlusNormal"/>
        <w:ind w:firstLine="540"/>
        <w:jc w:val="both"/>
      </w:pPr>
      <w:r>
        <w:t>Перерыв на обед с 12.00 до 13.00 часов; выходные дни - суббота, воскресенье</w:t>
      </w:r>
    </w:p>
    <w:p w:rsidR="009E501F" w:rsidRDefault="009E501F">
      <w:pPr>
        <w:pStyle w:val="ConsPlusNormal"/>
        <w:jc w:val="both"/>
      </w:pPr>
    </w:p>
    <w:p w:rsidR="009E501F" w:rsidRDefault="009E501F">
      <w:pPr>
        <w:pStyle w:val="ConsPlusNormal"/>
        <w:jc w:val="center"/>
        <w:outlineLvl w:val="2"/>
      </w:pPr>
      <w:r>
        <w:t>График работы отдела по работе с обращениями граждан</w:t>
      </w:r>
    </w:p>
    <w:p w:rsidR="009E501F" w:rsidRDefault="009E501F">
      <w:pPr>
        <w:pStyle w:val="ConsPlusNormal"/>
        <w:jc w:val="center"/>
      </w:pPr>
      <w:r>
        <w:t>администрации города Чебоксары</w:t>
      </w:r>
    </w:p>
    <w:p w:rsidR="009E501F" w:rsidRDefault="009E501F">
      <w:pPr>
        <w:pStyle w:val="ConsPlusNormal"/>
        <w:jc w:val="both"/>
      </w:pPr>
    </w:p>
    <w:p w:rsidR="009E501F" w:rsidRDefault="009E501F">
      <w:pPr>
        <w:pStyle w:val="ConsPlusNormal"/>
        <w:ind w:firstLine="540"/>
        <w:jc w:val="both"/>
      </w:pPr>
      <w:r>
        <w:t>Адрес: 428000, г. Чебоксары, ул. К.Маркса, д. 36</w:t>
      </w:r>
    </w:p>
    <w:p w:rsidR="009E501F" w:rsidRDefault="009E501F">
      <w:pPr>
        <w:pStyle w:val="ConsPlusNormal"/>
        <w:spacing w:before="200"/>
        <w:ind w:firstLine="540"/>
        <w:jc w:val="both"/>
      </w:pPr>
      <w:r>
        <w:t>Адрес электронной почты: people@gcheb.cap.ru</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4"/>
        <w:gridCol w:w="1361"/>
        <w:gridCol w:w="2693"/>
      </w:tblGrid>
      <w:tr w:rsidR="009E501F">
        <w:tc>
          <w:tcPr>
            <w:tcW w:w="4365" w:type="dxa"/>
          </w:tcPr>
          <w:p w:rsidR="009E501F" w:rsidRDefault="009E501F">
            <w:pPr>
              <w:pStyle w:val="ConsPlusNormal"/>
              <w:jc w:val="center"/>
            </w:pPr>
            <w:r>
              <w:t>Должность</w:t>
            </w:r>
          </w:p>
        </w:tc>
        <w:tc>
          <w:tcPr>
            <w:tcW w:w="624" w:type="dxa"/>
          </w:tcPr>
          <w:p w:rsidR="009E501F" w:rsidRDefault="009E501F">
            <w:pPr>
              <w:pStyle w:val="ConsPlusNormal"/>
              <w:jc w:val="center"/>
            </w:pPr>
            <w:r>
              <w:t>N каб.</w:t>
            </w:r>
          </w:p>
        </w:tc>
        <w:tc>
          <w:tcPr>
            <w:tcW w:w="1361" w:type="dxa"/>
          </w:tcPr>
          <w:p w:rsidR="009E501F" w:rsidRDefault="009E501F">
            <w:pPr>
              <w:pStyle w:val="ConsPlusNormal"/>
              <w:jc w:val="center"/>
            </w:pPr>
            <w:r>
              <w:t>Служебный телефон</w:t>
            </w:r>
          </w:p>
        </w:tc>
        <w:tc>
          <w:tcPr>
            <w:tcW w:w="2693" w:type="dxa"/>
          </w:tcPr>
          <w:p w:rsidR="009E501F" w:rsidRDefault="009E501F">
            <w:pPr>
              <w:pStyle w:val="ConsPlusNormal"/>
              <w:jc w:val="center"/>
            </w:pPr>
            <w:r>
              <w:t>График работы</w:t>
            </w:r>
          </w:p>
        </w:tc>
      </w:tr>
      <w:tr w:rsidR="009E501F">
        <w:tc>
          <w:tcPr>
            <w:tcW w:w="4365" w:type="dxa"/>
          </w:tcPr>
          <w:p w:rsidR="009E501F" w:rsidRDefault="009E501F">
            <w:pPr>
              <w:pStyle w:val="ConsPlusNormal"/>
              <w:jc w:val="both"/>
            </w:pPr>
            <w:r>
              <w:t>Начальник отдела</w:t>
            </w:r>
          </w:p>
        </w:tc>
        <w:tc>
          <w:tcPr>
            <w:tcW w:w="624" w:type="dxa"/>
          </w:tcPr>
          <w:p w:rsidR="009E501F" w:rsidRDefault="009E501F">
            <w:pPr>
              <w:pStyle w:val="ConsPlusNormal"/>
              <w:jc w:val="center"/>
            </w:pPr>
            <w:r>
              <w:t>2</w:t>
            </w:r>
          </w:p>
        </w:tc>
        <w:tc>
          <w:tcPr>
            <w:tcW w:w="1361" w:type="dxa"/>
          </w:tcPr>
          <w:p w:rsidR="009E501F" w:rsidRDefault="009E501F">
            <w:pPr>
              <w:pStyle w:val="ConsPlusNormal"/>
              <w:jc w:val="center"/>
            </w:pPr>
            <w:r>
              <w:t>23-50-35</w:t>
            </w:r>
          </w:p>
        </w:tc>
        <w:tc>
          <w:tcPr>
            <w:tcW w:w="2693" w:type="dxa"/>
          </w:tcPr>
          <w:p w:rsidR="009E501F" w:rsidRDefault="009E501F">
            <w:pPr>
              <w:pStyle w:val="ConsPlusNormal"/>
            </w:pPr>
            <w:r>
              <w:t>понедельник - пятница 08.00 - 17.00</w:t>
            </w:r>
          </w:p>
        </w:tc>
      </w:tr>
      <w:tr w:rsidR="009E501F">
        <w:tc>
          <w:tcPr>
            <w:tcW w:w="4365" w:type="dxa"/>
          </w:tcPr>
          <w:p w:rsidR="009E501F" w:rsidRDefault="009E501F">
            <w:pPr>
              <w:pStyle w:val="ConsPlusNormal"/>
              <w:jc w:val="both"/>
            </w:pPr>
            <w:r>
              <w:t>Главный специалист-эксперт</w:t>
            </w:r>
          </w:p>
        </w:tc>
        <w:tc>
          <w:tcPr>
            <w:tcW w:w="624" w:type="dxa"/>
            <w:vMerge w:val="restart"/>
          </w:tcPr>
          <w:p w:rsidR="009E501F" w:rsidRDefault="009E501F">
            <w:pPr>
              <w:pStyle w:val="ConsPlusNormal"/>
              <w:jc w:val="center"/>
            </w:pPr>
            <w:r>
              <w:t>1</w:t>
            </w:r>
          </w:p>
        </w:tc>
        <w:tc>
          <w:tcPr>
            <w:tcW w:w="1361" w:type="dxa"/>
            <w:vMerge w:val="restart"/>
          </w:tcPr>
          <w:p w:rsidR="009E501F" w:rsidRDefault="009E501F">
            <w:pPr>
              <w:pStyle w:val="ConsPlusNormal"/>
              <w:jc w:val="center"/>
            </w:pPr>
            <w:r>
              <w:t>23-50-34</w:t>
            </w:r>
          </w:p>
        </w:tc>
        <w:tc>
          <w:tcPr>
            <w:tcW w:w="2693" w:type="dxa"/>
            <w:vMerge w:val="restart"/>
          </w:tcPr>
          <w:p w:rsidR="009E501F" w:rsidRDefault="009E501F">
            <w:pPr>
              <w:pStyle w:val="ConsPlusNormal"/>
            </w:pPr>
            <w:r>
              <w:t>понедельник - пятница 08.00 - 18.00,</w:t>
            </w:r>
          </w:p>
          <w:p w:rsidR="009E501F" w:rsidRDefault="009E501F">
            <w:pPr>
              <w:pStyle w:val="ConsPlusNormal"/>
            </w:pPr>
            <w:r>
              <w:t>четверг - профилактический день,</w:t>
            </w:r>
          </w:p>
          <w:p w:rsidR="009E501F" w:rsidRDefault="009E501F">
            <w:pPr>
              <w:pStyle w:val="ConsPlusNormal"/>
            </w:pPr>
            <w:r>
              <w:t>суббота 09.00 - 12.00</w:t>
            </w:r>
          </w:p>
        </w:tc>
      </w:tr>
      <w:tr w:rsidR="009E501F">
        <w:tc>
          <w:tcPr>
            <w:tcW w:w="4365" w:type="dxa"/>
          </w:tcPr>
          <w:p w:rsidR="009E501F" w:rsidRDefault="009E501F">
            <w:pPr>
              <w:pStyle w:val="ConsPlusNormal"/>
              <w:jc w:val="both"/>
            </w:pPr>
            <w:r>
              <w:t>Ведущий специалист-эксперт</w:t>
            </w:r>
          </w:p>
        </w:tc>
        <w:tc>
          <w:tcPr>
            <w:tcW w:w="624" w:type="dxa"/>
            <w:vMerge/>
          </w:tcPr>
          <w:p w:rsidR="009E501F" w:rsidRDefault="009E501F"/>
        </w:tc>
        <w:tc>
          <w:tcPr>
            <w:tcW w:w="1361" w:type="dxa"/>
            <w:vMerge/>
          </w:tcPr>
          <w:p w:rsidR="009E501F" w:rsidRDefault="009E501F"/>
        </w:tc>
        <w:tc>
          <w:tcPr>
            <w:tcW w:w="2693" w:type="dxa"/>
            <w:vMerge/>
          </w:tcPr>
          <w:p w:rsidR="009E501F" w:rsidRDefault="009E501F"/>
        </w:tc>
      </w:tr>
      <w:tr w:rsidR="009E501F">
        <w:tc>
          <w:tcPr>
            <w:tcW w:w="4365" w:type="dxa"/>
          </w:tcPr>
          <w:p w:rsidR="009E501F" w:rsidRDefault="009E501F">
            <w:pPr>
              <w:pStyle w:val="ConsPlusNormal"/>
              <w:jc w:val="both"/>
            </w:pPr>
            <w:r>
              <w:t>Ведущий специалист-эксперт</w:t>
            </w:r>
          </w:p>
        </w:tc>
        <w:tc>
          <w:tcPr>
            <w:tcW w:w="624" w:type="dxa"/>
            <w:vMerge/>
          </w:tcPr>
          <w:p w:rsidR="009E501F" w:rsidRDefault="009E501F"/>
        </w:tc>
        <w:tc>
          <w:tcPr>
            <w:tcW w:w="1361" w:type="dxa"/>
            <w:vMerge/>
          </w:tcPr>
          <w:p w:rsidR="009E501F" w:rsidRDefault="009E501F"/>
        </w:tc>
        <w:tc>
          <w:tcPr>
            <w:tcW w:w="2693" w:type="dxa"/>
            <w:vMerge/>
          </w:tcPr>
          <w:p w:rsidR="009E501F" w:rsidRDefault="009E501F"/>
        </w:tc>
      </w:tr>
    </w:tbl>
    <w:p w:rsidR="009E501F" w:rsidRDefault="009E501F">
      <w:pPr>
        <w:pStyle w:val="ConsPlusNormal"/>
        <w:jc w:val="both"/>
      </w:pPr>
    </w:p>
    <w:p w:rsidR="009E501F" w:rsidRDefault="009E501F">
      <w:pPr>
        <w:pStyle w:val="ConsPlusNormal"/>
        <w:ind w:firstLine="540"/>
        <w:jc w:val="both"/>
      </w:pPr>
      <w:r>
        <w:t>Перерыв на обед с 12.00 до 13.00 часов; выходной день - воскресенье.</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2</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center"/>
      </w:pPr>
      <w:bookmarkStart w:id="10" w:name="P552"/>
      <w:bookmarkEnd w:id="10"/>
      <w:r>
        <w:t>Блок-схема</w:t>
      </w:r>
    </w:p>
    <w:p w:rsidR="009E501F" w:rsidRDefault="009E501F">
      <w:pPr>
        <w:pStyle w:val="ConsPlusNormal"/>
        <w:jc w:val="center"/>
      </w:pPr>
      <w:r>
        <w:t>предоставления муниципальной услуги</w:t>
      </w:r>
    </w:p>
    <w:p w:rsidR="009E501F" w:rsidRDefault="009E501F">
      <w:pPr>
        <w:pStyle w:val="ConsPlusNormal"/>
        <w:jc w:val="both"/>
      </w:pPr>
    </w:p>
    <w:p w:rsidR="009E501F" w:rsidRDefault="009E501F">
      <w:pPr>
        <w:pStyle w:val="ConsPlusNonformat"/>
        <w:jc w:val="both"/>
      </w:pPr>
      <w:r>
        <w:t xml:space="preserve">                      ┌─────────────────────────────┐</w:t>
      </w:r>
    </w:p>
    <w:p w:rsidR="009E501F" w:rsidRDefault="009E501F">
      <w:pPr>
        <w:pStyle w:val="ConsPlusNonformat"/>
        <w:jc w:val="both"/>
      </w:pPr>
      <w:r>
        <w:t xml:space="preserve">                      │     Заявление заявителя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    Прием и регистрация документов (1 рабочий день)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     Направление документов в УФКС (1 рабочий день)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   Проверка достоверности и соответствия документов    │</w:t>
      </w:r>
    </w:p>
    <w:p w:rsidR="009E501F" w:rsidRDefault="009E501F">
      <w:pPr>
        <w:pStyle w:val="ConsPlusNonformat"/>
        <w:jc w:val="both"/>
      </w:pPr>
      <w:r>
        <w:t xml:space="preserve">         │        (10 рабочих дней со дня их поступления)        │</w:t>
      </w:r>
    </w:p>
    <w:p w:rsidR="009E501F" w:rsidRDefault="009E501F">
      <w:pPr>
        <w:pStyle w:val="ConsPlusNonformat"/>
        <w:jc w:val="both"/>
      </w:pPr>
      <w:r>
        <w:t xml:space="preserve">         └──────┬────────────────────────┬────────────────────┬──┘</w:t>
      </w:r>
    </w:p>
    <w:p w:rsidR="009E501F" w:rsidRDefault="009E501F">
      <w:pPr>
        <w:pStyle w:val="ConsPlusNonformat"/>
        <w:jc w:val="both"/>
      </w:pPr>
      <w:r>
        <w:t xml:space="preserve">                \/                       \/                   \/</w:t>
      </w:r>
    </w:p>
    <w:p w:rsidR="009E501F" w:rsidRDefault="009E501F">
      <w:pPr>
        <w:pStyle w:val="ConsPlusNonformat"/>
        <w:jc w:val="both"/>
      </w:pPr>
      <w:r>
        <w:t xml:space="preserve">    ┌───────────────────────┐   ┌─────────────────┐   ┌──────────────┐</w:t>
      </w:r>
    </w:p>
    <w:p w:rsidR="009E501F" w:rsidRDefault="009E501F">
      <w:pPr>
        <w:pStyle w:val="ConsPlusNonformat"/>
        <w:jc w:val="both"/>
      </w:pPr>
      <w:r>
        <w:t xml:space="preserve">    │  Подготовка проекта   │   │   Подготовка    │   │   Возврат    │</w:t>
      </w:r>
    </w:p>
    <w:p w:rsidR="009E501F" w:rsidRDefault="009E501F">
      <w:pPr>
        <w:pStyle w:val="ConsPlusNonformat"/>
        <w:jc w:val="both"/>
      </w:pPr>
      <w:r>
        <w:t xml:space="preserve">    │    распоряжения о     │   │     проекта     │   │  заявителю   │</w:t>
      </w:r>
    </w:p>
    <w:p w:rsidR="009E501F" w:rsidRDefault="009E501F">
      <w:pPr>
        <w:pStyle w:val="ConsPlusNonformat"/>
        <w:jc w:val="both"/>
      </w:pPr>
      <w:r>
        <w:t xml:space="preserve">    │присвоении спортивного │   │  обоснованного  │   │  документов  │</w:t>
      </w:r>
    </w:p>
    <w:p w:rsidR="009E501F" w:rsidRDefault="009E501F">
      <w:pPr>
        <w:pStyle w:val="ConsPlusNonformat"/>
        <w:jc w:val="both"/>
      </w:pPr>
      <w:r>
        <w:t xml:space="preserve">    │       разряда,        │   │   письменного   │   │ в случае их  │</w:t>
      </w:r>
    </w:p>
    <w:p w:rsidR="009E501F" w:rsidRDefault="009E501F">
      <w:pPr>
        <w:pStyle w:val="ConsPlusNonformat"/>
        <w:jc w:val="both"/>
      </w:pPr>
      <w:r>
        <w:t xml:space="preserve">    │   квалификационной    │   │    отказа в     │   │несоответствия│</w:t>
      </w:r>
    </w:p>
    <w:p w:rsidR="009E501F" w:rsidRDefault="009E501F">
      <w:pPr>
        <w:pStyle w:val="ConsPlusNonformat"/>
        <w:jc w:val="both"/>
      </w:pPr>
      <w:r>
        <w:t xml:space="preserve">    │ категории спортивного │   │   присвоении    │   │ требованиям  │</w:t>
      </w:r>
    </w:p>
    <w:p w:rsidR="009E501F" w:rsidRDefault="009E501F">
      <w:pPr>
        <w:pStyle w:val="ConsPlusNonformat"/>
        <w:jc w:val="both"/>
      </w:pPr>
      <w:r>
        <w:t xml:space="preserve">    │    судьи (далее -     │   │   спортивного   │   │ (10 рабочих  │</w:t>
      </w:r>
    </w:p>
    <w:p w:rsidR="009E501F" w:rsidRDefault="009E501F">
      <w:pPr>
        <w:pStyle w:val="ConsPlusNonformat"/>
        <w:jc w:val="both"/>
      </w:pPr>
      <w:r>
        <w:t xml:space="preserve">    │     распоряжение      │   │    разряда,     │   │    дней)     │</w:t>
      </w:r>
    </w:p>
    <w:p w:rsidR="009E501F" w:rsidRDefault="009E501F">
      <w:pPr>
        <w:pStyle w:val="ConsPlusNonformat"/>
        <w:jc w:val="both"/>
      </w:pPr>
      <w:r>
        <w:t xml:space="preserve">    │     о присвоении)     │   │квалификационной │   └───────┬──────┘</w:t>
      </w:r>
    </w:p>
    <w:p w:rsidR="009E501F" w:rsidRDefault="009E501F">
      <w:pPr>
        <w:pStyle w:val="ConsPlusNonformat"/>
        <w:jc w:val="both"/>
      </w:pPr>
      <w:r>
        <w:t xml:space="preserve">    │   (5 рабочих дней)    │   │    категории    │           \/</w:t>
      </w:r>
    </w:p>
    <w:p w:rsidR="009E501F" w:rsidRDefault="009E501F">
      <w:pPr>
        <w:pStyle w:val="ConsPlusNonformat"/>
        <w:jc w:val="both"/>
      </w:pPr>
      <w:r>
        <w:t xml:space="preserve">    └───────────┬───────────┘   │спортивного судьи│   ┌──────────────┐</w:t>
      </w:r>
    </w:p>
    <w:p w:rsidR="009E501F" w:rsidRDefault="009E501F">
      <w:pPr>
        <w:pStyle w:val="ConsPlusNonformat"/>
        <w:jc w:val="both"/>
      </w:pPr>
      <w:r>
        <w:t xml:space="preserve">                \/              │    (далее -     │   │  Устранение  │</w:t>
      </w:r>
    </w:p>
    <w:p w:rsidR="009E501F" w:rsidRDefault="009E501F">
      <w:pPr>
        <w:pStyle w:val="ConsPlusNonformat"/>
        <w:jc w:val="both"/>
      </w:pPr>
      <w:r>
        <w:t xml:space="preserve">    ┌───────────────────────┐   │  обоснованный   │   │  заявителем  │</w:t>
      </w:r>
    </w:p>
    <w:p w:rsidR="009E501F" w:rsidRDefault="009E501F">
      <w:pPr>
        <w:pStyle w:val="ConsPlusNonformat"/>
        <w:jc w:val="both"/>
      </w:pPr>
      <w:r>
        <w:t xml:space="preserve">    │ Согласование проекта  │   │письменный отказ)│   │несоответствий│</w:t>
      </w:r>
    </w:p>
    <w:p w:rsidR="009E501F" w:rsidRDefault="009E501F">
      <w:pPr>
        <w:pStyle w:val="ConsPlusNonformat"/>
        <w:jc w:val="both"/>
      </w:pPr>
      <w:r>
        <w:t xml:space="preserve">    │     распоряжения      │   │(5 рабочих дней) │   │ и повторное  │</w:t>
      </w:r>
    </w:p>
    <w:p w:rsidR="009E501F" w:rsidRDefault="009E501F">
      <w:pPr>
        <w:pStyle w:val="ConsPlusNonformat"/>
        <w:jc w:val="both"/>
      </w:pPr>
      <w:r>
        <w:t xml:space="preserve">    │     о присвоении      │   └────────┬────────┘   │ направление  │</w:t>
      </w:r>
    </w:p>
    <w:p w:rsidR="009E501F" w:rsidRDefault="009E501F">
      <w:pPr>
        <w:pStyle w:val="ConsPlusNonformat"/>
        <w:jc w:val="both"/>
      </w:pPr>
      <w:r>
        <w:t xml:space="preserve">    │ (до 14 рабочих дней)  │            │            │документов для│</w:t>
      </w:r>
    </w:p>
    <w:p w:rsidR="009E501F" w:rsidRDefault="009E501F">
      <w:pPr>
        <w:pStyle w:val="ConsPlusNonformat"/>
        <w:jc w:val="both"/>
      </w:pPr>
      <w:r>
        <w:t xml:space="preserve">    └───────────┬───────────┘            │            │ рассмотрения │</w:t>
      </w:r>
    </w:p>
    <w:p w:rsidR="009E501F" w:rsidRDefault="009E501F">
      <w:pPr>
        <w:pStyle w:val="ConsPlusNonformat"/>
        <w:jc w:val="both"/>
      </w:pPr>
      <w:r>
        <w:t xml:space="preserve">                │                        │            │ (20 рабочих  │</w:t>
      </w:r>
    </w:p>
    <w:p w:rsidR="009E501F" w:rsidRDefault="009E501F">
      <w:pPr>
        <w:pStyle w:val="ConsPlusNonformat"/>
        <w:jc w:val="both"/>
      </w:pPr>
      <w:r>
        <w:t xml:space="preserve">                │                        │            │    дней)     │</w:t>
      </w:r>
    </w:p>
    <w:p w:rsidR="009E501F" w:rsidRDefault="009E501F">
      <w:pPr>
        <w:pStyle w:val="ConsPlusNonformat"/>
        <w:jc w:val="both"/>
      </w:pPr>
      <w:r>
        <w:t xml:space="preserve">                \/                       \/           └──────────────┘</w:t>
      </w:r>
    </w:p>
    <w:p w:rsidR="009E501F" w:rsidRDefault="009E501F">
      <w:pPr>
        <w:pStyle w:val="ConsPlusNonformat"/>
        <w:jc w:val="both"/>
      </w:pPr>
      <w:r>
        <w:t xml:space="preserve">         ┌───────────────────────────────────────────────────────┐</w:t>
      </w:r>
    </w:p>
    <w:p w:rsidR="009E501F" w:rsidRDefault="009E501F">
      <w:pPr>
        <w:pStyle w:val="ConsPlusNonformat"/>
        <w:jc w:val="both"/>
      </w:pPr>
      <w:r>
        <w:t xml:space="preserve">         │Принятие решения главой администрации города Чебоксары │</w:t>
      </w:r>
    </w:p>
    <w:p w:rsidR="009E501F" w:rsidRDefault="009E501F">
      <w:pPr>
        <w:pStyle w:val="ConsPlusNonformat"/>
        <w:jc w:val="both"/>
      </w:pPr>
      <w:r>
        <w:t xml:space="preserve">         │        и подписание распоряжения о присвоении         │</w:t>
      </w:r>
    </w:p>
    <w:p w:rsidR="009E501F" w:rsidRDefault="009E501F">
      <w:pPr>
        <w:pStyle w:val="ConsPlusNonformat"/>
        <w:jc w:val="both"/>
      </w:pPr>
      <w:r>
        <w:t xml:space="preserve">         │         или обоснованного письменного отказа          │</w:t>
      </w:r>
    </w:p>
    <w:p w:rsidR="009E501F" w:rsidRDefault="009E501F">
      <w:pPr>
        <w:pStyle w:val="ConsPlusNonformat"/>
        <w:jc w:val="both"/>
      </w:pPr>
      <w:r>
        <w:t xml:space="preserve">         │                   (2 рабочих дня)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w:t>
      </w:r>
    </w:p>
    <w:p w:rsidR="009E501F" w:rsidRDefault="009E501F">
      <w:pPr>
        <w:pStyle w:val="ConsPlusNonformat"/>
        <w:jc w:val="both"/>
      </w:pPr>
      <w:r>
        <w:t xml:space="preserve">    │    Регистрация распоряжения о присвоении или обоснованного     │</w:t>
      </w:r>
    </w:p>
    <w:p w:rsidR="009E501F" w:rsidRDefault="009E501F">
      <w:pPr>
        <w:pStyle w:val="ConsPlusNonformat"/>
        <w:jc w:val="both"/>
      </w:pPr>
      <w:r>
        <w:t xml:space="preserve">    │          письменного отказа в соответствующем журнале          │</w:t>
      </w:r>
    </w:p>
    <w:p w:rsidR="009E501F" w:rsidRDefault="009E501F">
      <w:pPr>
        <w:pStyle w:val="ConsPlusNonformat"/>
        <w:jc w:val="both"/>
      </w:pPr>
      <w:r>
        <w:t xml:space="preserve">    │                        (1 рабочий день)                        │</w:t>
      </w:r>
    </w:p>
    <w:p w:rsidR="009E501F" w:rsidRDefault="009E501F">
      <w:pPr>
        <w:pStyle w:val="ConsPlusNonformat"/>
        <w:jc w:val="both"/>
      </w:pPr>
      <w:r>
        <w:t xml:space="preserve">    └────┬───────────────────────────┬───────────────────────────┬───┘</w:t>
      </w:r>
    </w:p>
    <w:p w:rsidR="009E501F" w:rsidRDefault="009E501F">
      <w:pPr>
        <w:pStyle w:val="ConsPlusNonformat"/>
        <w:jc w:val="both"/>
      </w:pPr>
      <w:r>
        <w:t xml:space="preserve">         \/                          \/                          \/</w:t>
      </w:r>
    </w:p>
    <w:p w:rsidR="009E501F" w:rsidRDefault="009E501F">
      <w:pPr>
        <w:pStyle w:val="ConsPlusNonformat"/>
        <w:jc w:val="both"/>
      </w:pPr>
      <w:r>
        <w:t>┌──────────────────┐   ┌─────────────────────────────┐  ┌──────────────────┐</w:t>
      </w:r>
    </w:p>
    <w:p w:rsidR="009E501F" w:rsidRDefault="009E501F">
      <w:pPr>
        <w:pStyle w:val="ConsPlusNonformat"/>
        <w:jc w:val="both"/>
      </w:pPr>
      <w:r>
        <w:t>│   Направление    │   │ Выдача заявителю нагрудного │  │    Направление   │</w:t>
      </w:r>
    </w:p>
    <w:p w:rsidR="009E501F" w:rsidRDefault="009E501F">
      <w:pPr>
        <w:pStyle w:val="ConsPlusNonformat"/>
        <w:jc w:val="both"/>
      </w:pPr>
      <w:r>
        <w:lastRenderedPageBreak/>
        <w:t>│ заявителю копии  ├──&gt;│   значка соответствующего   │  │     заявителю    │</w:t>
      </w:r>
    </w:p>
    <w:p w:rsidR="009E501F" w:rsidRDefault="009E501F">
      <w:pPr>
        <w:pStyle w:val="ConsPlusNonformat"/>
        <w:jc w:val="both"/>
      </w:pPr>
      <w:r>
        <w:t>│  распоряжения о  │   │    спортивного разряда,     │  │   обоснованного  │</w:t>
      </w:r>
    </w:p>
    <w:p w:rsidR="009E501F" w:rsidRDefault="009E501F">
      <w:pPr>
        <w:pStyle w:val="ConsPlusNonformat"/>
        <w:jc w:val="both"/>
      </w:pPr>
      <w:r>
        <w:t>│присвоении и (или)│   │ квалификационной категории  │  │письменного отказа│</w:t>
      </w:r>
    </w:p>
    <w:p w:rsidR="009E501F" w:rsidRDefault="009E501F">
      <w:pPr>
        <w:pStyle w:val="ConsPlusNonformat"/>
        <w:jc w:val="both"/>
      </w:pPr>
      <w:r>
        <w:t>│  размещение на   │   │ спортивного судьи, зачетной │  │     и возврат    │</w:t>
      </w:r>
    </w:p>
    <w:p w:rsidR="009E501F" w:rsidRDefault="009E501F">
      <w:pPr>
        <w:pStyle w:val="ConsPlusNonformat"/>
        <w:jc w:val="both"/>
      </w:pPr>
      <w:r>
        <w:t>│официальном сайте │   │  классификационной книжки,  │  │   представления  │</w:t>
      </w:r>
    </w:p>
    <w:p w:rsidR="009E501F" w:rsidRDefault="009E501F">
      <w:pPr>
        <w:pStyle w:val="ConsPlusNonformat"/>
        <w:jc w:val="both"/>
      </w:pPr>
      <w:r>
        <w:t>│ органа местного  │   │книжки спортивного судьи для │  │   и документов   │</w:t>
      </w:r>
    </w:p>
    <w:p w:rsidR="009E501F" w:rsidRDefault="009E501F">
      <w:pPr>
        <w:pStyle w:val="ConsPlusNonformat"/>
        <w:jc w:val="both"/>
      </w:pPr>
      <w:r>
        <w:t>│  самоуправления  │   │    последующей передачи     │  │ (5 рабочих дней) │</w:t>
      </w:r>
    </w:p>
    <w:p w:rsidR="009E501F" w:rsidRDefault="009E501F">
      <w:pPr>
        <w:pStyle w:val="ConsPlusNonformat"/>
        <w:jc w:val="both"/>
      </w:pPr>
      <w:r>
        <w:t>│ (10 рабочих дней │   │  получателю муниципальной   │  └──────────────────┘</w:t>
      </w:r>
    </w:p>
    <w:p w:rsidR="009E501F" w:rsidRDefault="009E501F">
      <w:pPr>
        <w:pStyle w:val="ConsPlusNonformat"/>
        <w:jc w:val="both"/>
      </w:pPr>
      <w:r>
        <w:t>│со дня подписания │   │услуги (3 рабочих дня со дня │</w:t>
      </w:r>
    </w:p>
    <w:p w:rsidR="009E501F" w:rsidRDefault="009E501F">
      <w:pPr>
        <w:pStyle w:val="ConsPlusNonformat"/>
        <w:jc w:val="both"/>
      </w:pPr>
      <w:r>
        <w:t>│  распоряжения)   │   │  подписания распоряжения)   │</w:t>
      </w:r>
    </w:p>
    <w:p w:rsidR="009E501F" w:rsidRDefault="009E501F">
      <w:pPr>
        <w:pStyle w:val="ConsPlusNonformat"/>
        <w:jc w:val="both"/>
      </w:pPr>
      <w:r>
        <w:t>└──────────────────┘   └─────────────────────────────┘</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3</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right"/>
      </w:pPr>
      <w:r>
        <w:t>(примерная форма)</w:t>
      </w:r>
    </w:p>
    <w:p w:rsidR="009E501F" w:rsidRDefault="009E501F">
      <w:pPr>
        <w:pStyle w:val="ConsPlusNormal"/>
        <w:jc w:val="both"/>
      </w:pPr>
    </w:p>
    <w:p w:rsidR="009E501F" w:rsidRDefault="009E501F">
      <w:pPr>
        <w:pStyle w:val="ConsPlusNonformat"/>
        <w:jc w:val="both"/>
      </w:pPr>
      <w:r>
        <w:t xml:space="preserve">                                   Главе администрации города Чебоксары</w:t>
      </w:r>
    </w:p>
    <w:p w:rsidR="009E501F" w:rsidRDefault="009E501F">
      <w:pPr>
        <w:pStyle w:val="ConsPlusNonformat"/>
        <w:jc w:val="both"/>
      </w:pPr>
      <w:r>
        <w:t xml:space="preserve">                                   А.О.Ладыкову</w:t>
      </w:r>
    </w:p>
    <w:p w:rsidR="009E501F" w:rsidRDefault="009E501F">
      <w:pPr>
        <w:pStyle w:val="ConsPlusNonformat"/>
        <w:jc w:val="both"/>
      </w:pPr>
      <w:r>
        <w:t xml:space="preserve">                                   от _____________________________________</w:t>
      </w:r>
    </w:p>
    <w:p w:rsidR="009E501F" w:rsidRDefault="009E501F">
      <w:pPr>
        <w:pStyle w:val="ConsPlusNonformat"/>
        <w:jc w:val="both"/>
      </w:pPr>
      <w:r>
        <w:t xml:space="preserve">                                           (сведения о заявителе) &lt;*&gt;</w:t>
      </w:r>
    </w:p>
    <w:p w:rsidR="009E501F" w:rsidRDefault="009E501F">
      <w:pPr>
        <w:pStyle w:val="ConsPlusNonformat"/>
        <w:jc w:val="both"/>
      </w:pPr>
      <w:r>
        <w:t xml:space="preserve">                                   ________________________________________</w:t>
      </w:r>
    </w:p>
    <w:p w:rsidR="009E501F" w:rsidRDefault="009E501F">
      <w:pPr>
        <w:pStyle w:val="ConsPlusNonformat"/>
        <w:jc w:val="both"/>
      </w:pPr>
    </w:p>
    <w:p w:rsidR="009E501F" w:rsidRDefault="009E501F">
      <w:pPr>
        <w:pStyle w:val="ConsPlusNonformat"/>
        <w:jc w:val="both"/>
      </w:pPr>
      <w:bookmarkStart w:id="11" w:name="P636"/>
      <w:bookmarkEnd w:id="11"/>
      <w:r>
        <w:t xml:space="preserve">                                 Заявление</w:t>
      </w:r>
    </w:p>
    <w:p w:rsidR="009E501F" w:rsidRDefault="009E501F">
      <w:pPr>
        <w:pStyle w:val="ConsPlusNonformat"/>
        <w:jc w:val="both"/>
      </w:pPr>
      <w:r>
        <w:t xml:space="preserve">                   о предоставлении муниципальной услуги</w:t>
      </w:r>
    </w:p>
    <w:p w:rsidR="009E501F" w:rsidRDefault="009E501F">
      <w:pPr>
        <w:pStyle w:val="ConsPlusNonformat"/>
        <w:jc w:val="both"/>
      </w:pPr>
      <w:r>
        <w:t xml:space="preserve">                     по присвоению спортивных разрядов</w:t>
      </w:r>
    </w:p>
    <w:p w:rsidR="009E501F" w:rsidRDefault="009E501F">
      <w:pPr>
        <w:pStyle w:val="ConsPlusNonformat"/>
        <w:jc w:val="both"/>
      </w:pPr>
    </w:p>
    <w:p w:rsidR="009E501F" w:rsidRDefault="009E501F">
      <w:pPr>
        <w:pStyle w:val="ConsPlusNonformat"/>
        <w:jc w:val="both"/>
      </w:pPr>
      <w:r>
        <w:t xml:space="preserve">    В  связи с выполнением норм, требований Единой всероссийской спортивной</w:t>
      </w:r>
    </w:p>
    <w:p w:rsidR="009E501F" w:rsidRDefault="009E501F">
      <w:pPr>
        <w:pStyle w:val="ConsPlusNonformat"/>
        <w:jc w:val="both"/>
      </w:pPr>
      <w:r>
        <w:t>классификации  (ЕВСК)  и  условий  их  выполнения для присвоения спортивных</w:t>
      </w:r>
    </w:p>
    <w:p w:rsidR="009E501F" w:rsidRDefault="009E501F">
      <w:pPr>
        <w:pStyle w:val="ConsPlusNonformat"/>
        <w:jc w:val="both"/>
      </w:pPr>
      <w:r>
        <w:t>разрядов просим присвоить _______________________ спортивный разряд по виду</w:t>
      </w:r>
    </w:p>
    <w:p w:rsidR="009E501F" w:rsidRDefault="009E501F">
      <w:pPr>
        <w:pStyle w:val="ConsPlusNonformat"/>
        <w:jc w:val="both"/>
      </w:pPr>
      <w:r>
        <w:t xml:space="preserve">                           (второй, или третий)</w:t>
      </w:r>
    </w:p>
    <w:p w:rsidR="009E501F" w:rsidRDefault="009E501F">
      <w:pPr>
        <w:pStyle w:val="ConsPlusNonformat"/>
        <w:jc w:val="both"/>
      </w:pPr>
      <w:r>
        <w:t>спорта "________________________" следующим спортсменам города Чебоксары:</w:t>
      </w:r>
    </w:p>
    <w:p w:rsidR="009E501F" w:rsidRDefault="009E501F">
      <w:pPr>
        <w:pStyle w:val="ConsPlusNonformat"/>
        <w:jc w:val="both"/>
      </w:pPr>
      <w:r>
        <w:t xml:space="preserve">        (указывается вид спорта)</w:t>
      </w:r>
    </w:p>
    <w:p w:rsidR="009E501F" w:rsidRDefault="009E501F">
      <w:pPr>
        <w:pStyle w:val="ConsPlusNonformat"/>
        <w:jc w:val="both"/>
      </w:pPr>
      <w:r>
        <w:t>__________________________________________________________________________.</w:t>
      </w:r>
    </w:p>
    <w:p w:rsidR="009E501F" w:rsidRDefault="009E501F">
      <w:pPr>
        <w:pStyle w:val="ConsPlusNonformat"/>
        <w:jc w:val="both"/>
      </w:pPr>
      <w:r>
        <w:t xml:space="preserve">            (указать ФИО спортсменов полностью, дату рождения)</w:t>
      </w:r>
    </w:p>
    <w:p w:rsidR="009E501F" w:rsidRDefault="009E501F">
      <w:pPr>
        <w:pStyle w:val="ConsPlusNonformat"/>
        <w:jc w:val="both"/>
      </w:pPr>
      <w:r>
        <w:t xml:space="preserve">    К заявлению прилагаются следующие документы:</w:t>
      </w:r>
    </w:p>
    <w:p w:rsidR="009E501F" w:rsidRDefault="009E501F">
      <w:pPr>
        <w:pStyle w:val="ConsPlusNonformat"/>
        <w:jc w:val="both"/>
      </w:pPr>
      <w:r>
        <w:t xml:space="preserve">    1. Представления на присвоение спортивных разрядов спортсменам;</w:t>
      </w:r>
    </w:p>
    <w:p w:rsidR="009E501F" w:rsidRDefault="009E501F">
      <w:pPr>
        <w:pStyle w:val="ConsPlusNonformat"/>
        <w:jc w:val="both"/>
      </w:pPr>
      <w:r>
        <w:t xml:space="preserve">    2. Документы на присвоение спортивных разрядов, предусмотренные пунктом</w:t>
      </w:r>
    </w:p>
    <w:p w:rsidR="009E501F" w:rsidRDefault="009E501F">
      <w:pPr>
        <w:pStyle w:val="ConsPlusNonformat"/>
        <w:jc w:val="both"/>
      </w:pPr>
      <w:r>
        <w:t>50 Положения о ЕВСК.</w:t>
      </w:r>
    </w:p>
    <w:p w:rsidR="009E501F" w:rsidRDefault="009E501F">
      <w:pPr>
        <w:pStyle w:val="ConsPlusNonformat"/>
        <w:jc w:val="both"/>
      </w:pPr>
      <w:r>
        <w:t xml:space="preserve">    3.  Документ,  подтверждающий  полномочия  на осуществление действий от</w:t>
      </w:r>
    </w:p>
    <w:p w:rsidR="009E501F" w:rsidRDefault="009E501F">
      <w:pPr>
        <w:pStyle w:val="ConsPlusNonformat"/>
        <w:jc w:val="both"/>
      </w:pPr>
      <w:r>
        <w:t>имени заявителя (при необходимости).</w:t>
      </w:r>
    </w:p>
    <w:p w:rsidR="009E501F" w:rsidRDefault="009E501F">
      <w:pPr>
        <w:pStyle w:val="ConsPlusNonformat"/>
        <w:jc w:val="both"/>
      </w:pPr>
    </w:p>
    <w:p w:rsidR="009E501F" w:rsidRDefault="009E501F">
      <w:pPr>
        <w:pStyle w:val="ConsPlusNonformat"/>
        <w:jc w:val="both"/>
      </w:pPr>
      <w:r>
        <w:t>___________________________________ _________ _____________________________</w:t>
      </w:r>
    </w:p>
    <w:p w:rsidR="009E501F" w:rsidRDefault="009E501F">
      <w:pPr>
        <w:pStyle w:val="ConsPlusNonformat"/>
        <w:jc w:val="both"/>
      </w:pPr>
      <w:r>
        <w:t>(должность, наименование заявителя) (подпись)      (инициалы, фамилия)</w:t>
      </w:r>
    </w:p>
    <w:p w:rsidR="009E501F" w:rsidRDefault="009E501F">
      <w:pPr>
        <w:pStyle w:val="ConsPlusNonformat"/>
        <w:jc w:val="both"/>
      </w:pPr>
    </w:p>
    <w:p w:rsidR="009E501F" w:rsidRDefault="009E501F">
      <w:pPr>
        <w:pStyle w:val="ConsPlusNonformat"/>
        <w:jc w:val="both"/>
      </w:pPr>
      <w:r>
        <w:t>"____" __________ 20___ г.</w:t>
      </w:r>
    </w:p>
    <w:p w:rsidR="009E501F" w:rsidRDefault="009E501F">
      <w:pPr>
        <w:pStyle w:val="ConsPlusNonformat"/>
        <w:jc w:val="both"/>
      </w:pPr>
    </w:p>
    <w:p w:rsidR="009E501F" w:rsidRDefault="009E501F">
      <w:pPr>
        <w:pStyle w:val="ConsPlusNonformat"/>
        <w:jc w:val="both"/>
      </w:pPr>
      <w:r>
        <w:t>М.П.</w:t>
      </w:r>
    </w:p>
    <w:p w:rsidR="009E501F" w:rsidRDefault="009E501F">
      <w:pPr>
        <w:pStyle w:val="ConsPlusNormal"/>
        <w:jc w:val="both"/>
      </w:pPr>
    </w:p>
    <w:p w:rsidR="009E501F" w:rsidRDefault="009E501F">
      <w:pPr>
        <w:pStyle w:val="ConsPlusNormal"/>
        <w:ind w:firstLine="540"/>
        <w:jc w:val="both"/>
      </w:pPr>
      <w:r>
        <w:t>--------------------------------</w:t>
      </w:r>
    </w:p>
    <w:p w:rsidR="009E501F" w:rsidRDefault="009E501F">
      <w:pPr>
        <w:pStyle w:val="ConsPlusNormal"/>
        <w:spacing w:before="200"/>
        <w:ind w:firstLine="540"/>
        <w:jc w:val="both"/>
      </w:pPr>
      <w:r>
        <w:t>&lt;*&gt; Сведения о заявителе:</w:t>
      </w:r>
    </w:p>
    <w:p w:rsidR="009E501F" w:rsidRDefault="009E501F">
      <w:pPr>
        <w:pStyle w:val="ConsPlusNormal"/>
        <w:spacing w:before="200"/>
        <w:ind w:firstLine="540"/>
        <w:jc w:val="both"/>
      </w:pPr>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4</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right"/>
      </w:pPr>
      <w:r>
        <w:t>(примерная форма)</w:t>
      </w:r>
    </w:p>
    <w:p w:rsidR="009E501F" w:rsidRDefault="009E501F">
      <w:pPr>
        <w:pStyle w:val="ConsPlusNormal"/>
        <w:jc w:val="both"/>
      </w:pPr>
    </w:p>
    <w:p w:rsidR="009E501F" w:rsidRDefault="009E501F">
      <w:pPr>
        <w:pStyle w:val="ConsPlusNonformat"/>
        <w:jc w:val="both"/>
      </w:pPr>
      <w:r>
        <w:t xml:space="preserve">                                   Главе администрации города Чебоксары</w:t>
      </w:r>
    </w:p>
    <w:p w:rsidR="009E501F" w:rsidRDefault="009E501F">
      <w:pPr>
        <w:pStyle w:val="ConsPlusNonformat"/>
        <w:jc w:val="both"/>
      </w:pPr>
      <w:r>
        <w:t xml:space="preserve">                                   А.О.Ладыкову</w:t>
      </w:r>
    </w:p>
    <w:p w:rsidR="009E501F" w:rsidRDefault="009E501F">
      <w:pPr>
        <w:pStyle w:val="ConsPlusNonformat"/>
        <w:jc w:val="both"/>
      </w:pPr>
      <w:r>
        <w:t xml:space="preserve">                                   от _____________________________________</w:t>
      </w:r>
    </w:p>
    <w:p w:rsidR="009E501F" w:rsidRDefault="009E501F">
      <w:pPr>
        <w:pStyle w:val="ConsPlusNonformat"/>
        <w:jc w:val="both"/>
      </w:pPr>
      <w:r>
        <w:t xml:space="preserve">                                           (сведения о заявителе) &lt;*&gt;</w:t>
      </w:r>
    </w:p>
    <w:p w:rsidR="009E501F" w:rsidRDefault="009E501F">
      <w:pPr>
        <w:pStyle w:val="ConsPlusNonformat"/>
        <w:jc w:val="both"/>
      </w:pPr>
      <w:r>
        <w:t xml:space="preserve">                                   ________________________________________</w:t>
      </w:r>
    </w:p>
    <w:p w:rsidR="009E501F" w:rsidRDefault="009E501F">
      <w:pPr>
        <w:pStyle w:val="ConsPlusNonformat"/>
        <w:jc w:val="both"/>
      </w:pPr>
    </w:p>
    <w:p w:rsidR="009E501F" w:rsidRDefault="009E501F">
      <w:pPr>
        <w:pStyle w:val="ConsPlusNonformat"/>
        <w:jc w:val="both"/>
      </w:pPr>
      <w:bookmarkStart w:id="12" w:name="P681"/>
      <w:bookmarkEnd w:id="12"/>
      <w:r>
        <w:t xml:space="preserve">                                 Заявление</w:t>
      </w:r>
    </w:p>
    <w:p w:rsidR="009E501F" w:rsidRDefault="009E501F">
      <w:pPr>
        <w:pStyle w:val="ConsPlusNonformat"/>
        <w:jc w:val="both"/>
      </w:pPr>
      <w:r>
        <w:t xml:space="preserve">                   о предоставлении муниципальной услуги</w:t>
      </w:r>
    </w:p>
    <w:p w:rsidR="009E501F" w:rsidRDefault="009E501F">
      <w:pPr>
        <w:pStyle w:val="ConsPlusNonformat"/>
        <w:jc w:val="both"/>
      </w:pPr>
      <w:r>
        <w:t xml:space="preserve">         по присвоению квалификационных категорий спортивных судей</w:t>
      </w:r>
    </w:p>
    <w:p w:rsidR="009E501F" w:rsidRDefault="009E501F">
      <w:pPr>
        <w:pStyle w:val="ConsPlusNonformat"/>
        <w:jc w:val="both"/>
      </w:pPr>
    </w:p>
    <w:p w:rsidR="009E501F" w:rsidRDefault="009E501F">
      <w:pPr>
        <w:pStyle w:val="ConsPlusNonformat"/>
        <w:jc w:val="both"/>
      </w:pPr>
      <w:r>
        <w:t xml:space="preserve">    В  связи  с  выполнением  квалификационных  требований  к кандидатам на</w:t>
      </w:r>
    </w:p>
    <w:p w:rsidR="009E501F" w:rsidRDefault="009E501F">
      <w:pPr>
        <w:pStyle w:val="ConsPlusNonformat"/>
        <w:jc w:val="both"/>
      </w:pPr>
      <w:r>
        <w:t>присвоение  квалификационных  категорий  спортивных  судей просим присвоить</w:t>
      </w:r>
    </w:p>
    <w:p w:rsidR="009E501F" w:rsidRDefault="009E501F">
      <w:pPr>
        <w:pStyle w:val="ConsPlusNonformat"/>
        <w:jc w:val="both"/>
      </w:pPr>
      <w:r>
        <w:t>квалификационные    категории    спортивных    судей    "Спортивный   судья</w:t>
      </w:r>
    </w:p>
    <w:p w:rsidR="009E501F" w:rsidRDefault="009E501F">
      <w:pPr>
        <w:pStyle w:val="ConsPlusNonformat"/>
        <w:jc w:val="both"/>
      </w:pPr>
      <w:r>
        <w:t>______________________ категории" по виду спорта "________________________"</w:t>
      </w:r>
    </w:p>
    <w:p w:rsidR="009E501F" w:rsidRDefault="009E501F">
      <w:pPr>
        <w:pStyle w:val="ConsPlusNonformat"/>
        <w:jc w:val="both"/>
      </w:pPr>
      <w:r>
        <w:t xml:space="preserve"> (второй, или третьей)                            (указывается вид спорта)</w:t>
      </w:r>
    </w:p>
    <w:p w:rsidR="009E501F" w:rsidRDefault="009E501F">
      <w:pPr>
        <w:pStyle w:val="ConsPlusNonformat"/>
        <w:jc w:val="both"/>
      </w:pPr>
      <w:r>
        <w:t>следующим кандидатам:</w:t>
      </w:r>
    </w:p>
    <w:p w:rsidR="009E501F" w:rsidRDefault="009E501F">
      <w:pPr>
        <w:pStyle w:val="ConsPlusNonformat"/>
        <w:jc w:val="both"/>
      </w:pPr>
      <w:r>
        <w:t>__________________________________________________________________________.</w:t>
      </w:r>
    </w:p>
    <w:p w:rsidR="009E501F" w:rsidRDefault="009E501F">
      <w:pPr>
        <w:pStyle w:val="ConsPlusNonformat"/>
        <w:jc w:val="both"/>
      </w:pPr>
      <w:r>
        <w:t xml:space="preserve">             (указать ФИО кандидатов полностью, дату рождения)</w:t>
      </w:r>
    </w:p>
    <w:p w:rsidR="009E501F" w:rsidRDefault="009E501F">
      <w:pPr>
        <w:pStyle w:val="ConsPlusNonformat"/>
        <w:jc w:val="both"/>
      </w:pPr>
      <w:r>
        <w:t xml:space="preserve">    К заявлению прилагаются следующие документы:</w:t>
      </w:r>
    </w:p>
    <w:p w:rsidR="009E501F" w:rsidRDefault="009E501F">
      <w:pPr>
        <w:pStyle w:val="ConsPlusNonformat"/>
        <w:jc w:val="both"/>
      </w:pPr>
      <w:r>
        <w:t xml:space="preserve">    1.  Представления  к  присвоению квалификационной категории спортивного</w:t>
      </w:r>
    </w:p>
    <w:p w:rsidR="009E501F" w:rsidRDefault="009E501F">
      <w:pPr>
        <w:pStyle w:val="ConsPlusNonformat"/>
        <w:jc w:val="both"/>
      </w:pPr>
      <w:r>
        <w:t>судьи;</w:t>
      </w:r>
    </w:p>
    <w:p w:rsidR="009E501F" w:rsidRDefault="009E501F">
      <w:pPr>
        <w:pStyle w:val="ConsPlusNonformat"/>
        <w:jc w:val="both"/>
      </w:pPr>
      <w:r>
        <w:t xml:space="preserve">    2. Документы на присвоение квалификационных категорий спортивных судей,</w:t>
      </w:r>
    </w:p>
    <w:p w:rsidR="009E501F" w:rsidRDefault="009E501F">
      <w:pPr>
        <w:pStyle w:val="ConsPlusNonformat"/>
        <w:jc w:val="both"/>
      </w:pPr>
      <w:r>
        <w:t xml:space="preserve">предусмотренные </w:t>
      </w:r>
      <w:hyperlink r:id="rId36" w:history="1">
        <w:r>
          <w:rPr>
            <w:color w:val="0000FF"/>
          </w:rPr>
          <w:t>пунктом 29</w:t>
        </w:r>
      </w:hyperlink>
      <w:r>
        <w:t xml:space="preserve"> Положения о спортивных судьях.</w:t>
      </w:r>
    </w:p>
    <w:p w:rsidR="009E501F" w:rsidRDefault="009E501F">
      <w:pPr>
        <w:pStyle w:val="ConsPlusNonformat"/>
        <w:jc w:val="both"/>
      </w:pPr>
      <w:r>
        <w:t xml:space="preserve">    3.  Документ,  подтверждающий  полномочия  на осуществление действий от</w:t>
      </w:r>
    </w:p>
    <w:p w:rsidR="009E501F" w:rsidRDefault="009E501F">
      <w:pPr>
        <w:pStyle w:val="ConsPlusNonformat"/>
        <w:jc w:val="both"/>
      </w:pPr>
      <w:r>
        <w:t>имени заявителя (при необходимости).</w:t>
      </w:r>
    </w:p>
    <w:p w:rsidR="009E501F" w:rsidRDefault="009E501F">
      <w:pPr>
        <w:pStyle w:val="ConsPlusNonformat"/>
        <w:jc w:val="both"/>
      </w:pPr>
    </w:p>
    <w:p w:rsidR="009E501F" w:rsidRDefault="009E501F">
      <w:pPr>
        <w:pStyle w:val="ConsPlusNonformat"/>
        <w:jc w:val="both"/>
      </w:pPr>
      <w:r>
        <w:t>___________________________________ _________ _____________________________</w:t>
      </w:r>
    </w:p>
    <w:p w:rsidR="009E501F" w:rsidRDefault="009E501F">
      <w:pPr>
        <w:pStyle w:val="ConsPlusNonformat"/>
        <w:jc w:val="both"/>
      </w:pPr>
      <w:r>
        <w:t>(должность, наименование заявителя) (подпись)      (инициалы, фамилия)</w:t>
      </w:r>
    </w:p>
    <w:p w:rsidR="009E501F" w:rsidRDefault="009E501F">
      <w:pPr>
        <w:pStyle w:val="ConsPlusNonformat"/>
        <w:jc w:val="both"/>
      </w:pPr>
    </w:p>
    <w:p w:rsidR="009E501F" w:rsidRDefault="009E501F">
      <w:pPr>
        <w:pStyle w:val="ConsPlusNonformat"/>
        <w:jc w:val="both"/>
      </w:pPr>
      <w:r>
        <w:t>"____" __________ 20___ г.</w:t>
      </w:r>
    </w:p>
    <w:p w:rsidR="009E501F" w:rsidRDefault="009E501F">
      <w:pPr>
        <w:pStyle w:val="ConsPlusNonformat"/>
        <w:jc w:val="both"/>
      </w:pPr>
    </w:p>
    <w:p w:rsidR="009E501F" w:rsidRDefault="009E501F">
      <w:pPr>
        <w:pStyle w:val="ConsPlusNonformat"/>
        <w:jc w:val="both"/>
      </w:pPr>
      <w:r>
        <w:t xml:space="preserve">    М.П.</w:t>
      </w:r>
    </w:p>
    <w:p w:rsidR="009E501F" w:rsidRDefault="009E501F">
      <w:pPr>
        <w:pStyle w:val="ConsPlusNormal"/>
        <w:jc w:val="both"/>
      </w:pPr>
    </w:p>
    <w:p w:rsidR="009E501F" w:rsidRDefault="009E501F">
      <w:pPr>
        <w:pStyle w:val="ConsPlusNormal"/>
        <w:ind w:firstLine="540"/>
        <w:jc w:val="both"/>
      </w:pPr>
      <w:r>
        <w:t>--------------------------------</w:t>
      </w:r>
    </w:p>
    <w:p w:rsidR="009E501F" w:rsidRDefault="009E501F">
      <w:pPr>
        <w:pStyle w:val="ConsPlusNormal"/>
        <w:spacing w:before="200"/>
        <w:ind w:firstLine="540"/>
        <w:jc w:val="both"/>
      </w:pPr>
      <w:r>
        <w:t>&lt;*&gt; Сведения о заявителе:</w:t>
      </w:r>
    </w:p>
    <w:p w:rsidR="009E501F" w:rsidRDefault="009E501F">
      <w:pPr>
        <w:pStyle w:val="ConsPlusNormal"/>
        <w:spacing w:before="200"/>
        <w:ind w:firstLine="540"/>
        <w:jc w:val="both"/>
      </w:pPr>
      <w: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5</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right"/>
      </w:pPr>
      <w:r>
        <w:t>(примерная форма)</w:t>
      </w:r>
    </w:p>
    <w:p w:rsidR="009E501F" w:rsidRDefault="009E501F">
      <w:pPr>
        <w:pStyle w:val="ConsPlusNormal"/>
        <w:jc w:val="both"/>
      </w:pPr>
    </w:p>
    <w:p w:rsidR="009E501F" w:rsidRDefault="009E501F">
      <w:pPr>
        <w:pStyle w:val="ConsPlusNormal"/>
        <w:jc w:val="center"/>
      </w:pPr>
      <w:bookmarkStart w:id="13" w:name="P721"/>
      <w:bookmarkEnd w:id="13"/>
      <w:r>
        <w:t>ПРЕДСТАВЛЕНИЕ</w:t>
      </w:r>
    </w:p>
    <w:p w:rsidR="009E501F" w:rsidRDefault="009E501F">
      <w:pPr>
        <w:pStyle w:val="ConsPlusNormal"/>
        <w:jc w:val="center"/>
      </w:pPr>
      <w:r>
        <w:t>на присвоение _____________ спортивного разряда</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02"/>
      </w:tblGrid>
      <w:tr w:rsidR="009E501F">
        <w:tc>
          <w:tcPr>
            <w:tcW w:w="3912" w:type="dxa"/>
          </w:tcPr>
          <w:p w:rsidR="009E501F" w:rsidRDefault="009E501F">
            <w:pPr>
              <w:pStyle w:val="ConsPlusNormal"/>
            </w:pPr>
            <w:r>
              <w:t>Вид спорта:</w:t>
            </w:r>
          </w:p>
        </w:tc>
        <w:tc>
          <w:tcPr>
            <w:tcW w:w="5102" w:type="dxa"/>
          </w:tcPr>
          <w:p w:rsidR="009E501F" w:rsidRDefault="009E501F">
            <w:pPr>
              <w:pStyle w:val="ConsPlusNormal"/>
            </w:pPr>
          </w:p>
        </w:tc>
      </w:tr>
      <w:tr w:rsidR="009E501F">
        <w:tc>
          <w:tcPr>
            <w:tcW w:w="3912" w:type="dxa"/>
          </w:tcPr>
          <w:p w:rsidR="009E501F" w:rsidRDefault="009E501F">
            <w:pPr>
              <w:pStyle w:val="ConsPlusNormal"/>
            </w:pPr>
            <w:r>
              <w:t>Город (район):</w:t>
            </w:r>
          </w:p>
        </w:tc>
        <w:tc>
          <w:tcPr>
            <w:tcW w:w="5102" w:type="dxa"/>
          </w:tcPr>
          <w:p w:rsidR="009E501F" w:rsidRDefault="009E501F">
            <w:pPr>
              <w:pStyle w:val="ConsPlusNormal"/>
            </w:pPr>
          </w:p>
        </w:tc>
      </w:tr>
      <w:tr w:rsidR="009E501F">
        <w:tc>
          <w:tcPr>
            <w:tcW w:w="3912" w:type="dxa"/>
          </w:tcPr>
          <w:p w:rsidR="009E501F" w:rsidRDefault="009E501F">
            <w:pPr>
              <w:pStyle w:val="ConsPlusNormal"/>
            </w:pPr>
            <w:r>
              <w:lastRenderedPageBreak/>
              <w:t>Спортивное общество, организация или учреждение:</w:t>
            </w:r>
          </w:p>
        </w:tc>
        <w:tc>
          <w:tcPr>
            <w:tcW w:w="5102" w:type="dxa"/>
          </w:tcPr>
          <w:p w:rsidR="009E501F" w:rsidRDefault="009E501F">
            <w:pPr>
              <w:pStyle w:val="ConsPlusNormal"/>
            </w:pPr>
          </w:p>
        </w:tc>
      </w:tr>
    </w:tbl>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40"/>
        <w:gridCol w:w="4140"/>
        <w:gridCol w:w="1928"/>
      </w:tblGrid>
      <w:tr w:rsidR="009E501F">
        <w:tc>
          <w:tcPr>
            <w:tcW w:w="510" w:type="dxa"/>
          </w:tcPr>
          <w:p w:rsidR="009E501F" w:rsidRDefault="009E501F">
            <w:pPr>
              <w:pStyle w:val="ConsPlusNormal"/>
              <w:jc w:val="center"/>
            </w:pPr>
            <w:r>
              <w:t>1.</w:t>
            </w:r>
          </w:p>
        </w:tc>
        <w:tc>
          <w:tcPr>
            <w:tcW w:w="2440" w:type="dxa"/>
          </w:tcPr>
          <w:p w:rsidR="009E501F" w:rsidRDefault="009E501F">
            <w:pPr>
              <w:pStyle w:val="ConsPlusNormal"/>
              <w:jc w:val="both"/>
            </w:pPr>
            <w:r>
              <w:t>Фамилия</w:t>
            </w:r>
          </w:p>
        </w:tc>
        <w:tc>
          <w:tcPr>
            <w:tcW w:w="4140" w:type="dxa"/>
          </w:tcPr>
          <w:p w:rsidR="009E501F" w:rsidRDefault="009E501F">
            <w:pPr>
              <w:pStyle w:val="ConsPlusNormal"/>
            </w:pPr>
          </w:p>
        </w:tc>
        <w:tc>
          <w:tcPr>
            <w:tcW w:w="1928" w:type="dxa"/>
            <w:vMerge w:val="restart"/>
            <w:vAlign w:val="center"/>
          </w:tcPr>
          <w:p w:rsidR="009E501F" w:rsidRDefault="009E501F">
            <w:pPr>
              <w:pStyle w:val="ConsPlusNormal"/>
              <w:jc w:val="center"/>
            </w:pPr>
            <w:r>
              <w:t>Фото</w:t>
            </w:r>
          </w:p>
          <w:p w:rsidR="009E501F" w:rsidRDefault="009E501F">
            <w:pPr>
              <w:pStyle w:val="ConsPlusNormal"/>
              <w:jc w:val="center"/>
            </w:pPr>
            <w:r>
              <w:t>3 x 4 см</w:t>
            </w:r>
          </w:p>
        </w:tc>
      </w:tr>
      <w:tr w:rsidR="009E501F">
        <w:tc>
          <w:tcPr>
            <w:tcW w:w="510" w:type="dxa"/>
          </w:tcPr>
          <w:p w:rsidR="009E501F" w:rsidRDefault="009E501F">
            <w:pPr>
              <w:pStyle w:val="ConsPlusNormal"/>
              <w:jc w:val="center"/>
            </w:pPr>
            <w:r>
              <w:t>2.</w:t>
            </w:r>
          </w:p>
        </w:tc>
        <w:tc>
          <w:tcPr>
            <w:tcW w:w="2440" w:type="dxa"/>
          </w:tcPr>
          <w:p w:rsidR="009E501F" w:rsidRDefault="009E501F">
            <w:pPr>
              <w:pStyle w:val="ConsPlusNormal"/>
              <w:jc w:val="both"/>
            </w:pPr>
            <w:r>
              <w:t>Имя</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3.</w:t>
            </w:r>
          </w:p>
        </w:tc>
        <w:tc>
          <w:tcPr>
            <w:tcW w:w="2440" w:type="dxa"/>
          </w:tcPr>
          <w:p w:rsidR="009E501F" w:rsidRDefault="009E501F">
            <w:pPr>
              <w:pStyle w:val="ConsPlusNormal"/>
              <w:jc w:val="both"/>
            </w:pPr>
            <w:r>
              <w:t>Отчество</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4.</w:t>
            </w:r>
          </w:p>
        </w:tc>
        <w:tc>
          <w:tcPr>
            <w:tcW w:w="2440" w:type="dxa"/>
          </w:tcPr>
          <w:p w:rsidR="009E501F" w:rsidRDefault="009E501F">
            <w:pPr>
              <w:pStyle w:val="ConsPlusNormal"/>
              <w:jc w:val="both"/>
            </w:pPr>
            <w:r>
              <w:t>Дата рождения</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5.</w:t>
            </w:r>
          </w:p>
        </w:tc>
        <w:tc>
          <w:tcPr>
            <w:tcW w:w="2440" w:type="dxa"/>
          </w:tcPr>
          <w:p w:rsidR="009E501F" w:rsidRDefault="009E501F">
            <w:pPr>
              <w:pStyle w:val="ConsPlusNormal"/>
              <w:jc w:val="both"/>
            </w:pPr>
            <w:r>
              <w:t>Гражданство</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6.</w:t>
            </w:r>
          </w:p>
        </w:tc>
        <w:tc>
          <w:tcPr>
            <w:tcW w:w="2440" w:type="dxa"/>
          </w:tcPr>
          <w:p w:rsidR="009E501F" w:rsidRDefault="009E501F">
            <w:pPr>
              <w:pStyle w:val="ConsPlusNormal"/>
              <w:jc w:val="both"/>
            </w:pPr>
            <w:r>
              <w:t>Образование</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7.</w:t>
            </w:r>
          </w:p>
        </w:tc>
        <w:tc>
          <w:tcPr>
            <w:tcW w:w="2440" w:type="dxa"/>
          </w:tcPr>
          <w:p w:rsidR="009E501F" w:rsidRDefault="009E501F">
            <w:pPr>
              <w:pStyle w:val="ConsPlusNormal"/>
              <w:jc w:val="both"/>
            </w:pPr>
            <w:r>
              <w:t>Место работы, учебы</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8.</w:t>
            </w:r>
          </w:p>
        </w:tc>
        <w:tc>
          <w:tcPr>
            <w:tcW w:w="2440" w:type="dxa"/>
          </w:tcPr>
          <w:p w:rsidR="009E501F" w:rsidRDefault="009E501F">
            <w:pPr>
              <w:pStyle w:val="ConsPlusNormal"/>
              <w:jc w:val="both"/>
            </w:pPr>
            <w:r>
              <w:t>Адрес места жительства</w:t>
            </w:r>
          </w:p>
        </w:tc>
        <w:tc>
          <w:tcPr>
            <w:tcW w:w="4140" w:type="dxa"/>
          </w:tcPr>
          <w:p w:rsidR="009E501F" w:rsidRDefault="009E501F">
            <w:pPr>
              <w:pStyle w:val="ConsPlusNormal"/>
            </w:pPr>
          </w:p>
        </w:tc>
        <w:tc>
          <w:tcPr>
            <w:tcW w:w="1928" w:type="dxa"/>
            <w:vMerge/>
          </w:tcPr>
          <w:p w:rsidR="009E501F" w:rsidRDefault="009E501F"/>
        </w:tc>
      </w:tr>
      <w:tr w:rsidR="009E501F">
        <w:tc>
          <w:tcPr>
            <w:tcW w:w="510" w:type="dxa"/>
          </w:tcPr>
          <w:p w:rsidR="009E501F" w:rsidRDefault="009E501F">
            <w:pPr>
              <w:pStyle w:val="ConsPlusNormal"/>
              <w:jc w:val="center"/>
            </w:pPr>
            <w:r>
              <w:t>9.</w:t>
            </w:r>
          </w:p>
        </w:tc>
        <w:tc>
          <w:tcPr>
            <w:tcW w:w="2440" w:type="dxa"/>
          </w:tcPr>
          <w:p w:rsidR="009E501F" w:rsidRDefault="009E501F">
            <w:pPr>
              <w:pStyle w:val="ConsPlusNormal"/>
              <w:jc w:val="both"/>
            </w:pPr>
            <w:r>
              <w:t>Ф.И.О. тренера, подготовившего спортсмена</w:t>
            </w:r>
          </w:p>
        </w:tc>
        <w:tc>
          <w:tcPr>
            <w:tcW w:w="6068" w:type="dxa"/>
            <w:gridSpan w:val="2"/>
            <w:vAlign w:val="center"/>
          </w:tcPr>
          <w:p w:rsidR="009E501F" w:rsidRDefault="009E501F">
            <w:pPr>
              <w:pStyle w:val="ConsPlusNormal"/>
            </w:pPr>
          </w:p>
        </w:tc>
      </w:tr>
    </w:tbl>
    <w:p w:rsidR="009E501F" w:rsidRDefault="009E501F">
      <w:pPr>
        <w:pStyle w:val="ConsPlusNormal"/>
        <w:jc w:val="both"/>
      </w:pPr>
    </w:p>
    <w:p w:rsidR="009E501F" w:rsidRDefault="009E501F">
      <w:pPr>
        <w:pStyle w:val="ConsPlusNormal"/>
        <w:jc w:val="center"/>
      </w:pPr>
      <w:r>
        <w:t>Спортивные результаты</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361"/>
        <w:gridCol w:w="1077"/>
        <w:gridCol w:w="1361"/>
        <w:gridCol w:w="1134"/>
      </w:tblGrid>
      <w:tr w:rsidR="009E501F">
        <w:tc>
          <w:tcPr>
            <w:tcW w:w="1417" w:type="dxa"/>
          </w:tcPr>
          <w:p w:rsidR="009E501F" w:rsidRDefault="009E501F">
            <w:pPr>
              <w:pStyle w:val="ConsPlusNormal"/>
              <w:jc w:val="center"/>
            </w:pPr>
            <w:r>
              <w:t>Дата выполнения норм, требований ЕВСК и условий их выполнения</w:t>
            </w:r>
          </w:p>
        </w:tc>
        <w:tc>
          <w:tcPr>
            <w:tcW w:w="2721" w:type="dxa"/>
          </w:tcPr>
          <w:p w:rsidR="009E501F" w:rsidRDefault="009E501F">
            <w:pPr>
              <w:pStyle w:val="ConsPlusNormal"/>
              <w:jc w:val="center"/>
            </w:pPr>
            <w:r>
              <w:t>Наименование официальных соревнований, по итогам выступлений которых присваиваются спортивные разряды</w:t>
            </w:r>
          </w:p>
        </w:tc>
        <w:tc>
          <w:tcPr>
            <w:tcW w:w="1361" w:type="dxa"/>
          </w:tcPr>
          <w:p w:rsidR="009E501F" w:rsidRDefault="009E501F">
            <w:pPr>
              <w:pStyle w:val="ConsPlusNormal"/>
              <w:jc w:val="center"/>
            </w:pPr>
            <w:r>
              <w:t>Место их проведения</w:t>
            </w:r>
          </w:p>
        </w:tc>
        <w:tc>
          <w:tcPr>
            <w:tcW w:w="1077" w:type="dxa"/>
          </w:tcPr>
          <w:p w:rsidR="009E501F" w:rsidRDefault="009E501F">
            <w:pPr>
              <w:pStyle w:val="ConsPlusNormal"/>
              <w:jc w:val="center"/>
            </w:pPr>
            <w:r>
              <w:t>Вид программы</w:t>
            </w:r>
          </w:p>
        </w:tc>
        <w:tc>
          <w:tcPr>
            <w:tcW w:w="1361" w:type="dxa"/>
          </w:tcPr>
          <w:p w:rsidR="009E501F" w:rsidRDefault="009E501F">
            <w:pPr>
              <w:pStyle w:val="ConsPlusNormal"/>
              <w:jc w:val="center"/>
            </w:pPr>
            <w:r>
              <w:t>Количество участников (пар, групп, экипажей, команд спортсменов) в виде программы</w:t>
            </w:r>
          </w:p>
        </w:tc>
        <w:tc>
          <w:tcPr>
            <w:tcW w:w="1134" w:type="dxa"/>
          </w:tcPr>
          <w:p w:rsidR="009E501F" w:rsidRDefault="009E501F">
            <w:pPr>
              <w:pStyle w:val="ConsPlusNormal"/>
              <w:jc w:val="center"/>
            </w:pPr>
            <w:r>
              <w:t>Результат или занятое место</w:t>
            </w:r>
          </w:p>
        </w:tc>
      </w:tr>
      <w:tr w:rsidR="009E501F">
        <w:tc>
          <w:tcPr>
            <w:tcW w:w="1417" w:type="dxa"/>
          </w:tcPr>
          <w:p w:rsidR="009E501F" w:rsidRDefault="009E501F">
            <w:pPr>
              <w:pStyle w:val="ConsPlusNormal"/>
            </w:pPr>
          </w:p>
        </w:tc>
        <w:tc>
          <w:tcPr>
            <w:tcW w:w="2721" w:type="dxa"/>
          </w:tcPr>
          <w:p w:rsidR="009E501F" w:rsidRDefault="009E501F">
            <w:pPr>
              <w:pStyle w:val="ConsPlusNormal"/>
            </w:pPr>
          </w:p>
        </w:tc>
        <w:tc>
          <w:tcPr>
            <w:tcW w:w="1361" w:type="dxa"/>
          </w:tcPr>
          <w:p w:rsidR="009E501F" w:rsidRDefault="009E501F">
            <w:pPr>
              <w:pStyle w:val="ConsPlusNormal"/>
            </w:pPr>
          </w:p>
        </w:tc>
        <w:tc>
          <w:tcPr>
            <w:tcW w:w="1077" w:type="dxa"/>
          </w:tcPr>
          <w:p w:rsidR="009E501F" w:rsidRDefault="009E501F">
            <w:pPr>
              <w:pStyle w:val="ConsPlusNormal"/>
            </w:pPr>
          </w:p>
        </w:tc>
        <w:tc>
          <w:tcPr>
            <w:tcW w:w="1361" w:type="dxa"/>
          </w:tcPr>
          <w:p w:rsidR="009E501F" w:rsidRDefault="009E501F">
            <w:pPr>
              <w:pStyle w:val="ConsPlusNormal"/>
            </w:pPr>
          </w:p>
        </w:tc>
        <w:tc>
          <w:tcPr>
            <w:tcW w:w="1134" w:type="dxa"/>
          </w:tcPr>
          <w:p w:rsidR="009E501F" w:rsidRDefault="009E501F">
            <w:pPr>
              <w:pStyle w:val="ConsPlusNormal"/>
            </w:pPr>
          </w:p>
        </w:tc>
      </w:tr>
      <w:tr w:rsidR="009E501F">
        <w:tc>
          <w:tcPr>
            <w:tcW w:w="1417" w:type="dxa"/>
          </w:tcPr>
          <w:p w:rsidR="009E501F" w:rsidRDefault="009E501F">
            <w:pPr>
              <w:pStyle w:val="ConsPlusNormal"/>
            </w:pPr>
          </w:p>
        </w:tc>
        <w:tc>
          <w:tcPr>
            <w:tcW w:w="2721" w:type="dxa"/>
          </w:tcPr>
          <w:p w:rsidR="009E501F" w:rsidRDefault="009E501F">
            <w:pPr>
              <w:pStyle w:val="ConsPlusNormal"/>
            </w:pPr>
          </w:p>
        </w:tc>
        <w:tc>
          <w:tcPr>
            <w:tcW w:w="1361" w:type="dxa"/>
          </w:tcPr>
          <w:p w:rsidR="009E501F" w:rsidRDefault="009E501F">
            <w:pPr>
              <w:pStyle w:val="ConsPlusNormal"/>
            </w:pPr>
          </w:p>
        </w:tc>
        <w:tc>
          <w:tcPr>
            <w:tcW w:w="1077" w:type="dxa"/>
          </w:tcPr>
          <w:p w:rsidR="009E501F" w:rsidRDefault="009E501F">
            <w:pPr>
              <w:pStyle w:val="ConsPlusNormal"/>
            </w:pPr>
          </w:p>
        </w:tc>
        <w:tc>
          <w:tcPr>
            <w:tcW w:w="1361" w:type="dxa"/>
          </w:tcPr>
          <w:p w:rsidR="009E501F" w:rsidRDefault="009E501F">
            <w:pPr>
              <w:pStyle w:val="ConsPlusNormal"/>
            </w:pPr>
          </w:p>
        </w:tc>
        <w:tc>
          <w:tcPr>
            <w:tcW w:w="1134" w:type="dxa"/>
          </w:tcPr>
          <w:p w:rsidR="009E501F" w:rsidRDefault="009E501F">
            <w:pPr>
              <w:pStyle w:val="ConsPlusNormal"/>
            </w:pPr>
          </w:p>
        </w:tc>
      </w:tr>
    </w:tbl>
    <w:p w:rsidR="009E501F" w:rsidRDefault="009E501F">
      <w:pPr>
        <w:pStyle w:val="ConsPlusNormal"/>
        <w:jc w:val="both"/>
      </w:pPr>
    </w:p>
    <w:p w:rsidR="009E501F" w:rsidRDefault="009E501F">
      <w:pPr>
        <w:pStyle w:val="ConsPlusNonformat"/>
        <w:jc w:val="both"/>
      </w:pPr>
      <w:r>
        <w:t>___________________________________ _________ _____________________________</w:t>
      </w:r>
    </w:p>
    <w:p w:rsidR="009E501F" w:rsidRDefault="009E501F">
      <w:pPr>
        <w:pStyle w:val="ConsPlusNonformat"/>
        <w:jc w:val="both"/>
      </w:pPr>
      <w:r>
        <w:t>(должность представителя заявителя) (подпись)           (Ф.И.О.)</w:t>
      </w:r>
    </w:p>
    <w:p w:rsidR="009E501F" w:rsidRDefault="009E501F">
      <w:pPr>
        <w:pStyle w:val="ConsPlusNonformat"/>
        <w:jc w:val="both"/>
      </w:pPr>
    </w:p>
    <w:p w:rsidR="009E501F" w:rsidRDefault="009E501F">
      <w:pPr>
        <w:pStyle w:val="ConsPlusNonformat"/>
        <w:jc w:val="both"/>
      </w:pPr>
      <w:r>
        <w:t>М.П.                                          ______________________ (дата)</w:t>
      </w: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sectPr w:rsidR="009E501F" w:rsidSect="00542620">
          <w:pgSz w:w="11906" w:h="16838"/>
          <w:pgMar w:top="1134" w:right="850" w:bottom="1134" w:left="1701" w:header="708" w:footer="708" w:gutter="0"/>
          <w:cols w:space="708"/>
          <w:docGrid w:linePitch="360"/>
        </w:sectPr>
      </w:pPr>
    </w:p>
    <w:p w:rsidR="009E501F" w:rsidRDefault="009E501F">
      <w:pPr>
        <w:pStyle w:val="ConsPlusNormal"/>
        <w:jc w:val="right"/>
        <w:outlineLvl w:val="1"/>
      </w:pPr>
      <w:r>
        <w:lastRenderedPageBreak/>
        <w:t>Приложение N 6</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center"/>
      </w:pPr>
      <w:bookmarkStart w:id="14" w:name="P794"/>
      <w:bookmarkEnd w:id="14"/>
      <w:r>
        <w:t>ЖУРНАЛ РЕГИСТРАЦИИ</w:t>
      </w:r>
    </w:p>
    <w:p w:rsidR="009E501F" w:rsidRDefault="009E501F">
      <w:pPr>
        <w:pStyle w:val="ConsPlusNormal"/>
        <w:jc w:val="center"/>
      </w:pPr>
      <w:r>
        <w:t>выдачи нагрудных значков и зачетных</w:t>
      </w:r>
    </w:p>
    <w:p w:rsidR="009E501F" w:rsidRDefault="009E501F">
      <w:pPr>
        <w:pStyle w:val="ConsPlusNormal"/>
        <w:jc w:val="center"/>
      </w:pPr>
      <w:r>
        <w:t>классификационных книжек спортсменов</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05"/>
        <w:gridCol w:w="1984"/>
        <w:gridCol w:w="1011"/>
        <w:gridCol w:w="1134"/>
        <w:gridCol w:w="1275"/>
        <w:gridCol w:w="1330"/>
        <w:gridCol w:w="2268"/>
        <w:gridCol w:w="1304"/>
        <w:gridCol w:w="850"/>
      </w:tblGrid>
      <w:tr w:rsidR="009E501F">
        <w:tc>
          <w:tcPr>
            <w:tcW w:w="510" w:type="dxa"/>
          </w:tcPr>
          <w:p w:rsidR="009E501F" w:rsidRDefault="009E501F">
            <w:pPr>
              <w:pStyle w:val="ConsPlusNormal"/>
              <w:jc w:val="center"/>
            </w:pPr>
            <w:r>
              <w:t>N</w:t>
            </w:r>
          </w:p>
          <w:p w:rsidR="009E501F" w:rsidRDefault="009E501F">
            <w:pPr>
              <w:pStyle w:val="ConsPlusNormal"/>
              <w:jc w:val="center"/>
            </w:pPr>
            <w:r>
              <w:t>п/п</w:t>
            </w:r>
          </w:p>
        </w:tc>
        <w:tc>
          <w:tcPr>
            <w:tcW w:w="1505" w:type="dxa"/>
          </w:tcPr>
          <w:p w:rsidR="009E501F" w:rsidRDefault="009E501F">
            <w:pPr>
              <w:pStyle w:val="ConsPlusNormal"/>
              <w:jc w:val="center"/>
            </w:pPr>
            <w:r>
              <w:t>Ф.И.О. спортсмена</w:t>
            </w:r>
          </w:p>
        </w:tc>
        <w:tc>
          <w:tcPr>
            <w:tcW w:w="1984" w:type="dxa"/>
          </w:tcPr>
          <w:p w:rsidR="009E501F" w:rsidRDefault="009E501F">
            <w:pPr>
              <w:pStyle w:val="ConsPlusNormal"/>
              <w:jc w:val="center"/>
            </w:pPr>
            <w:r>
              <w:t>Реквизиты распоряжения администрации города Чебоксары о присвоении (номер и дата)</w:t>
            </w:r>
          </w:p>
        </w:tc>
        <w:tc>
          <w:tcPr>
            <w:tcW w:w="1011" w:type="dxa"/>
          </w:tcPr>
          <w:p w:rsidR="009E501F" w:rsidRDefault="009E501F">
            <w:pPr>
              <w:pStyle w:val="ConsPlusNormal"/>
              <w:jc w:val="center"/>
            </w:pPr>
            <w:r>
              <w:t>Вид спорта</w:t>
            </w:r>
          </w:p>
        </w:tc>
        <w:tc>
          <w:tcPr>
            <w:tcW w:w="1134" w:type="dxa"/>
          </w:tcPr>
          <w:p w:rsidR="009E501F" w:rsidRDefault="009E501F">
            <w:pPr>
              <w:pStyle w:val="ConsPlusNormal"/>
              <w:jc w:val="center"/>
            </w:pPr>
            <w:r>
              <w:t>Присвоенный спортивный разряд</w:t>
            </w:r>
          </w:p>
        </w:tc>
        <w:tc>
          <w:tcPr>
            <w:tcW w:w="1275" w:type="dxa"/>
          </w:tcPr>
          <w:p w:rsidR="009E501F" w:rsidRDefault="009E501F">
            <w:pPr>
              <w:pStyle w:val="ConsPlusNormal"/>
              <w:jc w:val="center"/>
            </w:pPr>
            <w:r>
              <w:t>Дата получения</w:t>
            </w:r>
          </w:p>
        </w:tc>
        <w:tc>
          <w:tcPr>
            <w:tcW w:w="1330" w:type="dxa"/>
          </w:tcPr>
          <w:p w:rsidR="009E501F" w:rsidRDefault="009E501F">
            <w:pPr>
              <w:pStyle w:val="ConsPlusNormal"/>
              <w:jc w:val="center"/>
            </w:pPr>
            <w:r>
              <w:t>Наименование выданного (н/з, кн.)</w:t>
            </w:r>
          </w:p>
        </w:tc>
        <w:tc>
          <w:tcPr>
            <w:tcW w:w="2268" w:type="dxa"/>
          </w:tcPr>
          <w:p w:rsidR="009E501F" w:rsidRDefault="009E501F">
            <w:pPr>
              <w:pStyle w:val="ConsPlusNormal"/>
              <w:jc w:val="center"/>
            </w:pPr>
            <w:r>
              <w:t>Наименование организации, Ф.И.О. получившего нагрудный значок, зачетную классификационную книжку</w:t>
            </w:r>
          </w:p>
        </w:tc>
        <w:tc>
          <w:tcPr>
            <w:tcW w:w="1304" w:type="dxa"/>
          </w:tcPr>
          <w:p w:rsidR="009E501F" w:rsidRDefault="009E501F">
            <w:pPr>
              <w:pStyle w:val="ConsPlusNormal"/>
              <w:jc w:val="center"/>
            </w:pPr>
            <w:r>
              <w:t>Подпись получателя</w:t>
            </w:r>
          </w:p>
        </w:tc>
        <w:tc>
          <w:tcPr>
            <w:tcW w:w="850" w:type="dxa"/>
          </w:tcPr>
          <w:p w:rsidR="009E501F" w:rsidRDefault="009E501F">
            <w:pPr>
              <w:pStyle w:val="ConsPlusNormal"/>
              <w:jc w:val="center"/>
            </w:pPr>
            <w:r>
              <w:t>Примечание</w:t>
            </w:r>
          </w:p>
        </w:tc>
      </w:tr>
      <w:tr w:rsidR="009E501F">
        <w:tc>
          <w:tcPr>
            <w:tcW w:w="510" w:type="dxa"/>
          </w:tcPr>
          <w:p w:rsidR="009E501F" w:rsidRDefault="009E501F">
            <w:pPr>
              <w:pStyle w:val="ConsPlusNormal"/>
              <w:jc w:val="center"/>
            </w:pPr>
            <w:r>
              <w:t>1</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r w:rsidR="009E501F">
        <w:tc>
          <w:tcPr>
            <w:tcW w:w="510" w:type="dxa"/>
          </w:tcPr>
          <w:p w:rsidR="009E501F" w:rsidRDefault="009E501F">
            <w:pPr>
              <w:pStyle w:val="ConsPlusNormal"/>
              <w:jc w:val="center"/>
            </w:pPr>
            <w:r>
              <w:t>2</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r w:rsidR="009E501F">
        <w:tc>
          <w:tcPr>
            <w:tcW w:w="510" w:type="dxa"/>
          </w:tcPr>
          <w:p w:rsidR="009E501F" w:rsidRDefault="009E501F">
            <w:pPr>
              <w:pStyle w:val="ConsPlusNormal"/>
              <w:jc w:val="center"/>
            </w:pPr>
            <w:r>
              <w:t>3</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bl>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7</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center"/>
      </w:pPr>
      <w:bookmarkStart w:id="15" w:name="P847"/>
      <w:bookmarkEnd w:id="15"/>
      <w:r>
        <w:t>ЖУРНАЛ РЕГИСТРАЦИИ</w:t>
      </w:r>
    </w:p>
    <w:p w:rsidR="009E501F" w:rsidRDefault="009E501F">
      <w:pPr>
        <w:pStyle w:val="ConsPlusNormal"/>
        <w:jc w:val="center"/>
      </w:pPr>
      <w:r>
        <w:t>выдачи нагрудных значков и книжек спортивного судьи</w:t>
      </w:r>
    </w:p>
    <w:p w:rsidR="009E501F" w:rsidRDefault="009E50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05"/>
        <w:gridCol w:w="1984"/>
        <w:gridCol w:w="1011"/>
        <w:gridCol w:w="1134"/>
        <w:gridCol w:w="1275"/>
        <w:gridCol w:w="1330"/>
        <w:gridCol w:w="2268"/>
        <w:gridCol w:w="1304"/>
        <w:gridCol w:w="850"/>
      </w:tblGrid>
      <w:tr w:rsidR="009E501F">
        <w:tc>
          <w:tcPr>
            <w:tcW w:w="510" w:type="dxa"/>
          </w:tcPr>
          <w:p w:rsidR="009E501F" w:rsidRDefault="009E501F">
            <w:pPr>
              <w:pStyle w:val="ConsPlusNormal"/>
              <w:jc w:val="center"/>
            </w:pPr>
            <w:r>
              <w:t>N</w:t>
            </w:r>
          </w:p>
          <w:p w:rsidR="009E501F" w:rsidRDefault="009E501F">
            <w:pPr>
              <w:pStyle w:val="ConsPlusNormal"/>
              <w:jc w:val="center"/>
            </w:pPr>
            <w:r>
              <w:t>п/п</w:t>
            </w:r>
          </w:p>
        </w:tc>
        <w:tc>
          <w:tcPr>
            <w:tcW w:w="1505" w:type="dxa"/>
          </w:tcPr>
          <w:p w:rsidR="009E501F" w:rsidRDefault="009E501F">
            <w:pPr>
              <w:pStyle w:val="ConsPlusNormal"/>
              <w:jc w:val="center"/>
            </w:pPr>
            <w:r>
              <w:t>Ф.И.О. спортивного судьи</w:t>
            </w:r>
          </w:p>
        </w:tc>
        <w:tc>
          <w:tcPr>
            <w:tcW w:w="1984" w:type="dxa"/>
          </w:tcPr>
          <w:p w:rsidR="009E501F" w:rsidRDefault="009E501F">
            <w:pPr>
              <w:pStyle w:val="ConsPlusNormal"/>
              <w:jc w:val="center"/>
            </w:pPr>
            <w:r>
              <w:t>Реквизиты распоряжения администрации города Чебоксары о присвоении (номер и дата)</w:t>
            </w:r>
          </w:p>
        </w:tc>
        <w:tc>
          <w:tcPr>
            <w:tcW w:w="1011" w:type="dxa"/>
          </w:tcPr>
          <w:p w:rsidR="009E501F" w:rsidRDefault="009E501F">
            <w:pPr>
              <w:pStyle w:val="ConsPlusNormal"/>
              <w:jc w:val="center"/>
            </w:pPr>
            <w:r>
              <w:t>Вид спорта</w:t>
            </w:r>
          </w:p>
        </w:tc>
        <w:tc>
          <w:tcPr>
            <w:tcW w:w="1134" w:type="dxa"/>
          </w:tcPr>
          <w:p w:rsidR="009E501F" w:rsidRDefault="009E501F">
            <w:pPr>
              <w:pStyle w:val="ConsPlusNormal"/>
              <w:jc w:val="center"/>
            </w:pPr>
            <w:r>
              <w:t>Присвоенная квалификационная категория</w:t>
            </w:r>
          </w:p>
        </w:tc>
        <w:tc>
          <w:tcPr>
            <w:tcW w:w="1275" w:type="dxa"/>
          </w:tcPr>
          <w:p w:rsidR="009E501F" w:rsidRDefault="009E501F">
            <w:pPr>
              <w:pStyle w:val="ConsPlusNormal"/>
              <w:jc w:val="center"/>
            </w:pPr>
            <w:r>
              <w:t>Дата получения</w:t>
            </w:r>
          </w:p>
        </w:tc>
        <w:tc>
          <w:tcPr>
            <w:tcW w:w="1330" w:type="dxa"/>
          </w:tcPr>
          <w:p w:rsidR="009E501F" w:rsidRDefault="009E501F">
            <w:pPr>
              <w:pStyle w:val="ConsPlusNormal"/>
              <w:jc w:val="center"/>
            </w:pPr>
            <w:r>
              <w:t>Наименование выданного (н/з, кн.)</w:t>
            </w:r>
          </w:p>
        </w:tc>
        <w:tc>
          <w:tcPr>
            <w:tcW w:w="2268" w:type="dxa"/>
          </w:tcPr>
          <w:p w:rsidR="009E501F" w:rsidRDefault="009E501F">
            <w:pPr>
              <w:pStyle w:val="ConsPlusNormal"/>
              <w:jc w:val="center"/>
            </w:pPr>
            <w:r>
              <w:t>Наименование организации, Ф.И.О. получившего нагрудный значок, книжку спортивного судьи</w:t>
            </w:r>
          </w:p>
        </w:tc>
        <w:tc>
          <w:tcPr>
            <w:tcW w:w="1304" w:type="dxa"/>
          </w:tcPr>
          <w:p w:rsidR="009E501F" w:rsidRDefault="009E501F">
            <w:pPr>
              <w:pStyle w:val="ConsPlusNormal"/>
              <w:jc w:val="center"/>
            </w:pPr>
            <w:r>
              <w:t>Подпись получателя</w:t>
            </w:r>
          </w:p>
        </w:tc>
        <w:tc>
          <w:tcPr>
            <w:tcW w:w="850" w:type="dxa"/>
          </w:tcPr>
          <w:p w:rsidR="009E501F" w:rsidRDefault="009E501F">
            <w:pPr>
              <w:pStyle w:val="ConsPlusNormal"/>
              <w:jc w:val="center"/>
            </w:pPr>
            <w:r>
              <w:t>Примечание</w:t>
            </w:r>
          </w:p>
        </w:tc>
      </w:tr>
      <w:tr w:rsidR="009E501F">
        <w:tc>
          <w:tcPr>
            <w:tcW w:w="510" w:type="dxa"/>
          </w:tcPr>
          <w:p w:rsidR="009E501F" w:rsidRDefault="009E501F">
            <w:pPr>
              <w:pStyle w:val="ConsPlusNormal"/>
              <w:jc w:val="center"/>
            </w:pPr>
            <w:r>
              <w:t>1</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r w:rsidR="009E501F">
        <w:tc>
          <w:tcPr>
            <w:tcW w:w="510" w:type="dxa"/>
          </w:tcPr>
          <w:p w:rsidR="009E501F" w:rsidRDefault="009E501F">
            <w:pPr>
              <w:pStyle w:val="ConsPlusNormal"/>
              <w:jc w:val="center"/>
            </w:pPr>
            <w:r>
              <w:lastRenderedPageBreak/>
              <w:t>2</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r w:rsidR="009E501F">
        <w:tc>
          <w:tcPr>
            <w:tcW w:w="510" w:type="dxa"/>
          </w:tcPr>
          <w:p w:rsidR="009E501F" w:rsidRDefault="009E501F">
            <w:pPr>
              <w:pStyle w:val="ConsPlusNormal"/>
              <w:jc w:val="center"/>
            </w:pPr>
            <w:r>
              <w:t>3</w:t>
            </w:r>
          </w:p>
        </w:tc>
        <w:tc>
          <w:tcPr>
            <w:tcW w:w="1505" w:type="dxa"/>
          </w:tcPr>
          <w:p w:rsidR="009E501F" w:rsidRDefault="009E501F">
            <w:pPr>
              <w:pStyle w:val="ConsPlusNormal"/>
            </w:pPr>
          </w:p>
        </w:tc>
        <w:tc>
          <w:tcPr>
            <w:tcW w:w="1984" w:type="dxa"/>
          </w:tcPr>
          <w:p w:rsidR="009E501F" w:rsidRDefault="009E501F">
            <w:pPr>
              <w:pStyle w:val="ConsPlusNormal"/>
            </w:pPr>
          </w:p>
        </w:tc>
        <w:tc>
          <w:tcPr>
            <w:tcW w:w="1011" w:type="dxa"/>
          </w:tcPr>
          <w:p w:rsidR="009E501F" w:rsidRDefault="009E501F">
            <w:pPr>
              <w:pStyle w:val="ConsPlusNormal"/>
            </w:pPr>
          </w:p>
        </w:tc>
        <w:tc>
          <w:tcPr>
            <w:tcW w:w="1134" w:type="dxa"/>
          </w:tcPr>
          <w:p w:rsidR="009E501F" w:rsidRDefault="009E501F">
            <w:pPr>
              <w:pStyle w:val="ConsPlusNormal"/>
            </w:pPr>
          </w:p>
        </w:tc>
        <w:tc>
          <w:tcPr>
            <w:tcW w:w="1275" w:type="dxa"/>
          </w:tcPr>
          <w:p w:rsidR="009E501F" w:rsidRDefault="009E501F">
            <w:pPr>
              <w:pStyle w:val="ConsPlusNormal"/>
            </w:pPr>
          </w:p>
        </w:tc>
        <w:tc>
          <w:tcPr>
            <w:tcW w:w="1330" w:type="dxa"/>
          </w:tcPr>
          <w:p w:rsidR="009E501F" w:rsidRDefault="009E501F">
            <w:pPr>
              <w:pStyle w:val="ConsPlusNormal"/>
            </w:pPr>
          </w:p>
        </w:tc>
        <w:tc>
          <w:tcPr>
            <w:tcW w:w="2268" w:type="dxa"/>
          </w:tcPr>
          <w:p w:rsidR="009E501F" w:rsidRDefault="009E501F">
            <w:pPr>
              <w:pStyle w:val="ConsPlusNormal"/>
            </w:pPr>
          </w:p>
        </w:tc>
        <w:tc>
          <w:tcPr>
            <w:tcW w:w="1304" w:type="dxa"/>
          </w:tcPr>
          <w:p w:rsidR="009E501F" w:rsidRDefault="009E501F">
            <w:pPr>
              <w:pStyle w:val="ConsPlusNormal"/>
            </w:pPr>
          </w:p>
        </w:tc>
        <w:tc>
          <w:tcPr>
            <w:tcW w:w="850" w:type="dxa"/>
          </w:tcPr>
          <w:p w:rsidR="009E501F" w:rsidRDefault="009E501F">
            <w:pPr>
              <w:pStyle w:val="ConsPlusNormal"/>
            </w:pPr>
          </w:p>
        </w:tc>
      </w:tr>
    </w:tbl>
    <w:p w:rsidR="009E501F" w:rsidRDefault="009E501F">
      <w:pPr>
        <w:sectPr w:rsidR="009E501F">
          <w:pgSz w:w="16838" w:h="11905" w:orient="landscape"/>
          <w:pgMar w:top="1701" w:right="1134" w:bottom="850" w:left="1134" w:header="0" w:footer="0" w:gutter="0"/>
          <w:cols w:space="720"/>
        </w:sectPr>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both"/>
      </w:pPr>
    </w:p>
    <w:p w:rsidR="009E501F" w:rsidRDefault="009E501F">
      <w:pPr>
        <w:pStyle w:val="ConsPlusNormal"/>
        <w:jc w:val="right"/>
        <w:outlineLvl w:val="1"/>
      </w:pPr>
      <w:r>
        <w:t>Приложение N 8</w:t>
      </w:r>
    </w:p>
    <w:p w:rsidR="009E501F" w:rsidRDefault="009E501F">
      <w:pPr>
        <w:pStyle w:val="ConsPlusNormal"/>
        <w:jc w:val="right"/>
      </w:pPr>
      <w:r>
        <w:t>к Административному регламенту</w:t>
      </w:r>
    </w:p>
    <w:p w:rsidR="009E501F" w:rsidRDefault="009E501F">
      <w:pPr>
        <w:pStyle w:val="ConsPlusNormal"/>
        <w:jc w:val="both"/>
      </w:pPr>
    </w:p>
    <w:p w:rsidR="009E501F" w:rsidRDefault="009E501F">
      <w:pPr>
        <w:pStyle w:val="ConsPlusNormal"/>
        <w:jc w:val="right"/>
      </w:pPr>
      <w:r>
        <w:t>(примерная форма)</w:t>
      </w:r>
    </w:p>
    <w:p w:rsidR="009E501F" w:rsidRDefault="009E501F">
      <w:pPr>
        <w:pStyle w:val="ConsPlusNormal"/>
        <w:jc w:val="both"/>
      </w:pPr>
    </w:p>
    <w:p w:rsidR="009E501F" w:rsidRDefault="009E501F">
      <w:pPr>
        <w:pStyle w:val="ConsPlusNonformat"/>
        <w:jc w:val="both"/>
      </w:pPr>
      <w:r>
        <w:t xml:space="preserve">                                   Главе администрации города Чебоксары</w:t>
      </w:r>
    </w:p>
    <w:p w:rsidR="009E501F" w:rsidRDefault="009E501F">
      <w:pPr>
        <w:pStyle w:val="ConsPlusNonformat"/>
        <w:jc w:val="both"/>
      </w:pPr>
      <w:r>
        <w:t xml:space="preserve">                                   ____________________ (фамилия, инициалы)</w:t>
      </w:r>
    </w:p>
    <w:p w:rsidR="009E501F" w:rsidRDefault="009E501F">
      <w:pPr>
        <w:pStyle w:val="ConsPlusNonformat"/>
        <w:jc w:val="both"/>
      </w:pPr>
      <w:r>
        <w:t xml:space="preserve">                                   от _____________________________________</w:t>
      </w:r>
    </w:p>
    <w:p w:rsidR="009E501F" w:rsidRDefault="009E501F">
      <w:pPr>
        <w:pStyle w:val="ConsPlusNonformat"/>
        <w:jc w:val="both"/>
      </w:pPr>
      <w:r>
        <w:t xml:space="preserve">                                        (сведения о заявителе - полное</w:t>
      </w:r>
    </w:p>
    <w:p w:rsidR="009E501F" w:rsidRDefault="009E501F">
      <w:pPr>
        <w:pStyle w:val="ConsPlusNonformat"/>
        <w:jc w:val="both"/>
      </w:pPr>
      <w:r>
        <w:t xml:space="preserve">                                        наименование юридического лица,</w:t>
      </w:r>
    </w:p>
    <w:p w:rsidR="009E501F" w:rsidRDefault="009E501F">
      <w:pPr>
        <w:pStyle w:val="ConsPlusNonformat"/>
        <w:jc w:val="both"/>
      </w:pPr>
      <w:r>
        <w:t xml:space="preserve">                                            адрес места нахождения,</w:t>
      </w:r>
    </w:p>
    <w:p w:rsidR="009E501F" w:rsidRDefault="009E501F">
      <w:pPr>
        <w:pStyle w:val="ConsPlusNonformat"/>
        <w:jc w:val="both"/>
      </w:pPr>
      <w:r>
        <w:t xml:space="preserve">                                          контактные телефоны и др.)</w:t>
      </w:r>
    </w:p>
    <w:p w:rsidR="009E501F" w:rsidRDefault="009E501F">
      <w:pPr>
        <w:pStyle w:val="ConsPlusNonformat"/>
        <w:jc w:val="both"/>
      </w:pPr>
    </w:p>
    <w:p w:rsidR="009E501F" w:rsidRDefault="009E501F">
      <w:pPr>
        <w:pStyle w:val="ConsPlusNonformat"/>
        <w:jc w:val="both"/>
      </w:pPr>
      <w:bookmarkStart w:id="16" w:name="P909"/>
      <w:bookmarkEnd w:id="16"/>
      <w:r>
        <w:t xml:space="preserve">                                  ЖАЛОБА</w:t>
      </w:r>
    </w:p>
    <w:p w:rsidR="009E501F" w:rsidRDefault="009E501F">
      <w:pPr>
        <w:pStyle w:val="ConsPlusNonformat"/>
        <w:jc w:val="both"/>
      </w:pPr>
      <w:r>
        <w:t xml:space="preserve">           на действия (бездействия) или решения, осуществленные</w:t>
      </w:r>
    </w:p>
    <w:p w:rsidR="009E501F" w:rsidRDefault="009E501F">
      <w:pPr>
        <w:pStyle w:val="ConsPlusNonformat"/>
        <w:jc w:val="both"/>
      </w:pPr>
      <w:r>
        <w:t xml:space="preserve">           (принятые) в ходе предоставления муниципальной услуги</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 xml:space="preserve">        (наименование структурного подразделения, должность, Ф.И.О.</w:t>
      </w:r>
    </w:p>
    <w:p w:rsidR="009E501F" w:rsidRDefault="009E501F">
      <w:pPr>
        <w:pStyle w:val="ConsPlusNonformat"/>
        <w:jc w:val="both"/>
      </w:pPr>
      <w:r>
        <w:t xml:space="preserve">       должностного лица администрации, на которое подается жалоба)</w:t>
      </w:r>
    </w:p>
    <w:p w:rsidR="009E501F" w:rsidRDefault="009E501F">
      <w:pPr>
        <w:pStyle w:val="ConsPlusNonformat"/>
        <w:jc w:val="both"/>
      </w:pPr>
    </w:p>
    <w:p w:rsidR="009E501F" w:rsidRDefault="009E501F">
      <w:pPr>
        <w:pStyle w:val="ConsPlusNonformat"/>
        <w:jc w:val="both"/>
      </w:pPr>
      <w:r>
        <w:t xml:space="preserve">    1.  Предмет жалобы (краткое изложение обжалуемых действий (бездействий)</w:t>
      </w:r>
    </w:p>
    <w:p w:rsidR="009E501F" w:rsidRDefault="009E501F">
      <w:pPr>
        <w:pStyle w:val="ConsPlusNonformat"/>
        <w:jc w:val="both"/>
      </w:pPr>
      <w:r>
        <w:t>или решений)</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 xml:space="preserve">    2.  Причина  несогласия  (основания,  по  которым  заявитель,  подающий</w:t>
      </w:r>
    </w:p>
    <w:p w:rsidR="009E501F" w:rsidRDefault="009E501F">
      <w:pPr>
        <w:pStyle w:val="ConsPlusNonformat"/>
        <w:jc w:val="both"/>
      </w:pPr>
      <w:r>
        <w:t>жалобу,  несогласен  с действием (бездействием) или решением со ссылками на</w:t>
      </w:r>
    </w:p>
    <w:p w:rsidR="009E501F" w:rsidRDefault="009E501F">
      <w:pPr>
        <w:pStyle w:val="ConsPlusNonformat"/>
        <w:jc w:val="both"/>
      </w:pPr>
      <w:r>
        <w:t>пункты административного регламента, либо статьи закона)</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 xml:space="preserve">    3.   Приложение:  (документы,  либо  копии  документов,  подтверждающие</w:t>
      </w:r>
    </w:p>
    <w:p w:rsidR="009E501F" w:rsidRDefault="009E501F">
      <w:pPr>
        <w:pStyle w:val="ConsPlusNonformat"/>
        <w:jc w:val="both"/>
      </w:pPr>
      <w:r>
        <w:t>изложенные   обстоятельства;   документ,   подтверждающий   полномочия   на</w:t>
      </w:r>
    </w:p>
    <w:p w:rsidR="009E501F" w:rsidRDefault="009E501F">
      <w:pPr>
        <w:pStyle w:val="ConsPlusNonformat"/>
        <w:jc w:val="both"/>
      </w:pPr>
      <w:r>
        <w:t>осуществление действий от имени заявителя (при необходимости)</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___________________________________________________________________________</w:t>
      </w:r>
    </w:p>
    <w:p w:rsidR="009E501F" w:rsidRDefault="009E501F">
      <w:pPr>
        <w:pStyle w:val="ConsPlusNonformat"/>
        <w:jc w:val="both"/>
      </w:pPr>
      <w:r>
        <w:t xml:space="preserve">    Способ получения ответа (нужное подчеркнуть):</w:t>
      </w:r>
    </w:p>
    <w:p w:rsidR="009E501F" w:rsidRDefault="009E501F">
      <w:pPr>
        <w:pStyle w:val="ConsPlusNonformat"/>
        <w:jc w:val="both"/>
      </w:pPr>
      <w:r>
        <w:t xml:space="preserve">    - при личном обращении;</w:t>
      </w:r>
    </w:p>
    <w:p w:rsidR="009E501F" w:rsidRDefault="009E501F">
      <w:pPr>
        <w:pStyle w:val="ConsPlusNonformat"/>
        <w:jc w:val="both"/>
      </w:pPr>
      <w:r>
        <w:t xml:space="preserve">    - посредством почтового отправления на адрес, указанный в жалобе;</w:t>
      </w:r>
    </w:p>
    <w:p w:rsidR="009E501F" w:rsidRDefault="009E501F">
      <w:pPr>
        <w:pStyle w:val="ConsPlusNonformat"/>
        <w:jc w:val="both"/>
      </w:pPr>
      <w:r>
        <w:t xml:space="preserve">    - посредством электронной почты ______________________________________.</w:t>
      </w:r>
    </w:p>
    <w:p w:rsidR="009E501F" w:rsidRDefault="009E501F">
      <w:pPr>
        <w:pStyle w:val="ConsPlusNonformat"/>
        <w:jc w:val="both"/>
      </w:pPr>
      <w:r>
        <w:t xml:space="preserve">                                       (указать адрес электронной почты)</w:t>
      </w:r>
    </w:p>
    <w:p w:rsidR="009E501F" w:rsidRDefault="009E501F">
      <w:pPr>
        <w:pStyle w:val="ConsPlusNonformat"/>
        <w:jc w:val="both"/>
      </w:pPr>
    </w:p>
    <w:p w:rsidR="009E501F" w:rsidRDefault="009E501F">
      <w:pPr>
        <w:pStyle w:val="ConsPlusNonformat"/>
        <w:jc w:val="both"/>
      </w:pPr>
      <w:r>
        <w:t>Должность,</w:t>
      </w:r>
    </w:p>
    <w:p w:rsidR="009E501F" w:rsidRDefault="009E501F">
      <w:pPr>
        <w:pStyle w:val="ConsPlusNonformat"/>
        <w:jc w:val="both"/>
      </w:pPr>
      <w:r>
        <w:t>наименование заявителя _______________ ____________________________________</w:t>
      </w:r>
    </w:p>
    <w:p w:rsidR="009E501F" w:rsidRDefault="009E501F">
      <w:pPr>
        <w:pStyle w:val="ConsPlusNonformat"/>
        <w:jc w:val="both"/>
      </w:pPr>
      <w:r>
        <w:t xml:space="preserve">                          (подпись)            (инициалы, фамилия)</w:t>
      </w:r>
    </w:p>
    <w:p w:rsidR="009E501F" w:rsidRDefault="009E501F">
      <w:pPr>
        <w:pStyle w:val="ConsPlusNonformat"/>
        <w:jc w:val="both"/>
      </w:pPr>
      <w:r>
        <w:t>"___" __________ 20___ г.</w:t>
      </w:r>
    </w:p>
    <w:p w:rsidR="009E501F" w:rsidRDefault="009E501F">
      <w:pPr>
        <w:pStyle w:val="ConsPlusNonformat"/>
        <w:jc w:val="both"/>
      </w:pPr>
      <w:r>
        <w:t>М.П.</w:t>
      </w:r>
    </w:p>
    <w:p w:rsidR="009E501F" w:rsidRDefault="009E501F">
      <w:pPr>
        <w:pStyle w:val="ConsPlusNormal"/>
        <w:jc w:val="both"/>
      </w:pPr>
    </w:p>
    <w:p w:rsidR="009E501F" w:rsidRDefault="009E501F">
      <w:pPr>
        <w:pStyle w:val="ConsPlusNormal"/>
        <w:jc w:val="both"/>
      </w:pPr>
    </w:p>
    <w:p w:rsidR="009E501F" w:rsidRDefault="009E501F">
      <w:pPr>
        <w:pStyle w:val="ConsPlusNormal"/>
        <w:pBdr>
          <w:top w:val="single" w:sz="6" w:space="0" w:color="auto"/>
        </w:pBdr>
        <w:spacing w:before="100" w:after="100"/>
        <w:jc w:val="both"/>
        <w:rPr>
          <w:sz w:val="2"/>
          <w:szCs w:val="2"/>
        </w:rPr>
      </w:pPr>
    </w:p>
    <w:p w:rsidR="00F32DC1" w:rsidRDefault="00F32DC1">
      <w:bookmarkStart w:id="17" w:name="_GoBack"/>
      <w:bookmarkEnd w:id="17"/>
    </w:p>
    <w:sectPr w:rsidR="00F32DC1" w:rsidSect="004313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1F"/>
    <w:rsid w:val="00406DE0"/>
    <w:rsid w:val="006A037F"/>
    <w:rsid w:val="009E501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E501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01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5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0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E501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01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5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0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B87D2A763AA55986169FF7712485CEB45C92C19621927103B0EC5545s3IFM" TargetMode="External"/><Relationship Id="rId18" Type="http://schemas.openxmlformats.org/officeDocument/2006/relationships/hyperlink" Target="consultantplus://offline/ref=C4B87D2A763AA559861681FA6748DBCABE5FCAC592289D205DEDEA021A6FECFF5EsAIEM" TargetMode="External"/><Relationship Id="rId26" Type="http://schemas.openxmlformats.org/officeDocument/2006/relationships/hyperlink" Target="consultantplus://offline/ref=C4B87D2A763AA55986169FF7712485CEB45D9DCD9729927103B0EC55453FEAAA1EEE907As8I6M" TargetMode="External"/><Relationship Id="rId21" Type="http://schemas.openxmlformats.org/officeDocument/2006/relationships/hyperlink" Target="consultantplus://offline/ref=C4B87D2A763AA559861681FA6748DBCABE5FCAC592289A2E57ECEA021A6FECFF5EsAIEM" TargetMode="External"/><Relationship Id="rId34" Type="http://schemas.openxmlformats.org/officeDocument/2006/relationships/hyperlink" Target="consultantplus://offline/ref=C4B87D2A763AA55986169FF7712485CEB45D9DCD9729927103B0EC55453FEAAA1EEE907881s7I7M" TargetMode="External"/><Relationship Id="rId7" Type="http://schemas.openxmlformats.org/officeDocument/2006/relationships/hyperlink" Target="consultantplus://offline/ref=C4B87D2A763AA55986169FF7712485CEB45D9DCD9729927103B0EC55453FEAAA1EEE90788075C48Es5I4M" TargetMode="External"/><Relationship Id="rId12" Type="http://schemas.openxmlformats.org/officeDocument/2006/relationships/hyperlink" Target="consultantplus://offline/ref=C4B87D2A763AA55986169FF7712485CEB45D9DCD9729927103B0EC55453FEAAA1EEE90788075C48Es5I4M" TargetMode="External"/><Relationship Id="rId17" Type="http://schemas.openxmlformats.org/officeDocument/2006/relationships/hyperlink" Target="consultantplus://offline/ref=C4B87D2A763AA559861681FA6748DBCABE5FCAC592289B215DE1EA021A6FECFF5EAE962DC331C98650FDA34As8IFM" TargetMode="External"/><Relationship Id="rId25" Type="http://schemas.openxmlformats.org/officeDocument/2006/relationships/hyperlink" Target="consultantplus://offline/ref=C4B87D2A763AA55986169FF7712485CEB45D97CA9B2A927103B0EC55453FEAAA1EEE90s7IFM" TargetMode="External"/><Relationship Id="rId33" Type="http://schemas.openxmlformats.org/officeDocument/2006/relationships/hyperlink" Target="consultantplus://offline/ref=C4B87D2A763AA55986169FF7712485CEB45D9DCD9729927103B0EC55453FEAAA1EEE907880s7I2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4B87D2A763AA55986169FF7712485CEB45D97CA9B2A927103B0EC5545s3IFM" TargetMode="External"/><Relationship Id="rId20" Type="http://schemas.openxmlformats.org/officeDocument/2006/relationships/hyperlink" Target="consultantplus://offline/ref=C4B87D2A763AA559861681FA6748DBCABE5FCAC592289A265FE5EA021A6FECFF5EsAIEM" TargetMode="External"/><Relationship Id="rId29" Type="http://schemas.openxmlformats.org/officeDocument/2006/relationships/hyperlink" Target="consultantplus://offline/ref=C4B87D2A763AA55986169FF7712485CEB45D9DCD9729927103B0EC55453FEAAA1EEE907Ds8I3M" TargetMode="External"/><Relationship Id="rId1" Type="http://schemas.openxmlformats.org/officeDocument/2006/relationships/styles" Target="styles.xml"/><Relationship Id="rId6" Type="http://schemas.openxmlformats.org/officeDocument/2006/relationships/hyperlink" Target="consultantplus://offline/ref=C4B87D2A763AA55986169FF7712485CEB55495CF932B927103B0EC5545s3IFM" TargetMode="External"/><Relationship Id="rId11" Type="http://schemas.openxmlformats.org/officeDocument/2006/relationships/hyperlink" Target="consultantplus://offline/ref=C4B87D2A763AA55986169FF7712485CEB45C97CD9420927103B0EC5545s3IFM" TargetMode="External"/><Relationship Id="rId24" Type="http://schemas.openxmlformats.org/officeDocument/2006/relationships/hyperlink" Target="consultantplus://offline/ref=C4B87D2A763AA55986169FF7712485CEB45D97CA9B2A927103B0EC55453FEAAA1EEE90788075C784s5I2M" TargetMode="External"/><Relationship Id="rId32" Type="http://schemas.openxmlformats.org/officeDocument/2006/relationships/hyperlink" Target="consultantplus://offline/ref=C4B87D2A763AA55986169FF7712485CEB45D9DCD9729927103B0EC55453FEAAA1EEE907B81s7IC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4B87D2A763AA55986169FF7712485CEB45D97CC9720927103B0EC5545s3IFM" TargetMode="External"/><Relationship Id="rId23" Type="http://schemas.openxmlformats.org/officeDocument/2006/relationships/hyperlink" Target="consultantplus://offline/ref=C4B87D2A763AA55986169FF7712485CEB45D97CA9B2A927103B0EC55453FEAAA1EEE90788075C68Fs5I2M" TargetMode="External"/><Relationship Id="rId28" Type="http://schemas.openxmlformats.org/officeDocument/2006/relationships/hyperlink" Target="consultantplus://offline/ref=C4B87D2A763AA55986169FF7712485CEB45D9DCD9729927103B0EC55453FEAAA1EEE90788075C486s5I0M" TargetMode="External"/><Relationship Id="rId36" Type="http://schemas.openxmlformats.org/officeDocument/2006/relationships/hyperlink" Target="consultantplus://offline/ref=C4B87D2A763AA55986169FF7712485CEB45D97CA9B2A927103B0EC55453FEAAA1EEE90788075C48Fs5I1M" TargetMode="External"/><Relationship Id="rId10" Type="http://schemas.openxmlformats.org/officeDocument/2006/relationships/hyperlink" Target="consultantplus://offline/ref=C4B87D2A763AA55986169FF7712485CEB55495CF932B927103B0EC5545s3IFM" TargetMode="External"/><Relationship Id="rId19" Type="http://schemas.openxmlformats.org/officeDocument/2006/relationships/hyperlink" Target="consultantplus://offline/ref=C4B87D2A763AA559861681FA6748DBCABE5FCAC5922F91255FEFB7081236E0FDs5I9M" TargetMode="External"/><Relationship Id="rId31" Type="http://schemas.openxmlformats.org/officeDocument/2006/relationships/hyperlink" Target="consultantplus://offline/ref=C4B87D2A763AA55986169FF7712485CEB45D9DCD9729927103B0EC55453FEAAA1EEE90788075C782s5I2M" TargetMode="External"/><Relationship Id="rId4" Type="http://schemas.openxmlformats.org/officeDocument/2006/relationships/webSettings" Target="webSettings.xml"/><Relationship Id="rId9" Type="http://schemas.openxmlformats.org/officeDocument/2006/relationships/hyperlink" Target="consultantplus://offline/ref=C4B87D2A763AA559861681FA6748DBCABE5FCAC59B2E9F215CEFB7081236E0FDs5I9M" TargetMode="External"/><Relationship Id="rId14" Type="http://schemas.openxmlformats.org/officeDocument/2006/relationships/hyperlink" Target="consultantplus://offline/ref=C4B87D2A763AA55986169FF7712485CEB45D9DCD9721927103B0EC55453FEAAA1EEE907D80s7I7M" TargetMode="External"/><Relationship Id="rId22" Type="http://schemas.openxmlformats.org/officeDocument/2006/relationships/hyperlink" Target="consultantplus://offline/ref=C4B87D2A763AA559861681FA6748DBCABE5FCAC59A2B9F2157EFB7081236E0FDs5I9M" TargetMode="External"/><Relationship Id="rId27" Type="http://schemas.openxmlformats.org/officeDocument/2006/relationships/hyperlink" Target="consultantplus://offline/ref=C4B87D2A763AA55986169FF7712485CEB45D9DCD9729927103B0EC55453FEAAA1EEE907885s7ICM" TargetMode="External"/><Relationship Id="rId30" Type="http://schemas.openxmlformats.org/officeDocument/2006/relationships/hyperlink" Target="consultantplus://offline/ref=C4B87D2A763AA55986169FF7712485CEB45D9DCD9729927103B0EC55453FEAAA1EEE90788075C782s5I2M" TargetMode="External"/><Relationship Id="rId35" Type="http://schemas.openxmlformats.org/officeDocument/2006/relationships/hyperlink" Target="consultantplus://offline/ref=C4B87D2A763AA55986169FF7712485CEB45D9DCD9729927103B0EC55453FEAAA1EEE907B83s7I1M" TargetMode="External"/><Relationship Id="rId8" Type="http://schemas.openxmlformats.org/officeDocument/2006/relationships/hyperlink" Target="consultantplus://offline/ref=C4B87D2A763AA559861681FA6748DBCABE5FCAC592289A265FE5EA021A6FECFF5EsAI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2018-07-23T12:08:00Z</dcterms:created>
  <dcterms:modified xsi:type="dcterms:W3CDTF">2018-07-23T12:17:00Z</dcterms:modified>
</cp:coreProperties>
</file>